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C987" w14:textId="77777777" w:rsidR="00F111DC" w:rsidRPr="00EA7B05" w:rsidRDefault="00F111DC" w:rsidP="00EA7B05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D69FCBD" w14:textId="3F524B0E" w:rsidR="00F111DC" w:rsidRPr="00EA7B05" w:rsidRDefault="00F111DC" w:rsidP="00EA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Приложение № 2.</w:t>
      </w:r>
      <w:r w:rsidR="00B413B9" w:rsidRPr="00EA7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3F18C73" w14:textId="77777777" w:rsidR="00C64C0B" w:rsidRPr="00EA7B05" w:rsidRDefault="00C64C0B" w:rsidP="00EA7B05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4A5D320" w14:textId="77777777" w:rsidR="00C64C0B" w:rsidRPr="00EA7B05" w:rsidRDefault="00C64C0B" w:rsidP="00EA7B05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A7B05">
        <w:rPr>
          <w:rFonts w:ascii="Times New Roman" w:hAnsi="Times New Roman" w:cs="Times New Roman"/>
          <w:b/>
          <w:sz w:val="16"/>
          <w:szCs w:val="16"/>
        </w:rPr>
        <w:t>АВТОНОМНОЕ ДОШКОЛЬНОЕ ОБРАЗОВАТЕЛЬНОЕ УЧРЕЖДЕНИЕ</w:t>
      </w:r>
    </w:p>
    <w:p w14:paraId="68A120B4" w14:textId="77777777" w:rsidR="00C64C0B" w:rsidRPr="00EA7B05" w:rsidRDefault="00C64C0B" w:rsidP="00EA7B05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A7B05">
        <w:rPr>
          <w:rFonts w:ascii="Times New Roman" w:hAnsi="Times New Roman" w:cs="Times New Roman"/>
          <w:b/>
          <w:sz w:val="16"/>
          <w:szCs w:val="16"/>
        </w:rPr>
        <w:t>«ДЕТСКИЙ САД КОМБИНИРОВАННОГО ВИДА № 3 «ЖУРАВУШКА</w:t>
      </w:r>
      <w:r w:rsidRPr="00EA7B05">
        <w:rPr>
          <w:rFonts w:ascii="Times New Roman" w:hAnsi="Times New Roman" w:cs="Times New Roman"/>
          <w:sz w:val="16"/>
          <w:szCs w:val="16"/>
        </w:rPr>
        <w:t>»</w:t>
      </w:r>
    </w:p>
    <w:p w14:paraId="08708E6F" w14:textId="77777777" w:rsidR="00C64C0B" w:rsidRPr="00EA7B05" w:rsidRDefault="00C64C0B" w:rsidP="00EA7B05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A7B05">
        <w:rPr>
          <w:rFonts w:ascii="Times New Roman" w:hAnsi="Times New Roman" w:cs="Times New Roman"/>
          <w:sz w:val="16"/>
          <w:szCs w:val="16"/>
        </w:rPr>
        <w:t>633010, город Бердск, Новосибирская область, ул. Комсомольская, 25</w:t>
      </w:r>
    </w:p>
    <w:p w14:paraId="6114E129" w14:textId="77777777" w:rsidR="00C64C0B" w:rsidRPr="00EA7B05" w:rsidRDefault="00C64C0B" w:rsidP="00EA7B05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A7B05">
        <w:rPr>
          <w:rFonts w:ascii="Times New Roman" w:hAnsi="Times New Roman" w:cs="Times New Roman"/>
          <w:sz w:val="16"/>
          <w:szCs w:val="16"/>
        </w:rPr>
        <w:t xml:space="preserve">Тел: 8(383)-41-20901, </w:t>
      </w:r>
      <w:r w:rsidRPr="00EA7B05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EA7B05">
        <w:rPr>
          <w:rFonts w:ascii="Times New Roman" w:hAnsi="Times New Roman" w:cs="Times New Roman"/>
          <w:sz w:val="16"/>
          <w:szCs w:val="16"/>
        </w:rPr>
        <w:t>-</w:t>
      </w:r>
      <w:r w:rsidRPr="00EA7B0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EA7B05">
        <w:rPr>
          <w:rFonts w:ascii="Times New Roman" w:hAnsi="Times New Roman" w:cs="Times New Roman"/>
          <w:sz w:val="16"/>
          <w:szCs w:val="16"/>
        </w:rPr>
        <w:t xml:space="preserve">: </w:t>
      </w:r>
      <w:r w:rsidRPr="00EA7B05">
        <w:rPr>
          <w:rFonts w:ascii="Times New Roman" w:hAnsi="Times New Roman" w:cs="Times New Roman"/>
          <w:sz w:val="16"/>
          <w:szCs w:val="16"/>
          <w:lang w:val="en-US"/>
        </w:rPr>
        <w:t>ds</w:t>
      </w:r>
      <w:r w:rsidRPr="00EA7B05">
        <w:rPr>
          <w:rFonts w:ascii="Times New Roman" w:hAnsi="Times New Roman" w:cs="Times New Roman"/>
          <w:sz w:val="16"/>
          <w:szCs w:val="16"/>
        </w:rPr>
        <w:t>_3_</w:t>
      </w:r>
      <w:proofErr w:type="spellStart"/>
      <w:r w:rsidRPr="00EA7B05">
        <w:rPr>
          <w:rFonts w:ascii="Times New Roman" w:hAnsi="Times New Roman" w:cs="Times New Roman"/>
          <w:sz w:val="16"/>
          <w:szCs w:val="16"/>
          <w:lang w:val="en-US"/>
        </w:rPr>
        <w:t>ber</w:t>
      </w:r>
      <w:proofErr w:type="spellEnd"/>
      <w:r w:rsidRPr="00EA7B05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EA7B05">
        <w:rPr>
          <w:rFonts w:ascii="Times New Roman" w:hAnsi="Times New Roman" w:cs="Times New Roman"/>
          <w:sz w:val="16"/>
          <w:szCs w:val="16"/>
          <w:lang w:val="en-US"/>
        </w:rPr>
        <w:t>edu</w:t>
      </w:r>
      <w:proofErr w:type="spellEnd"/>
      <w:r w:rsidRPr="00EA7B05">
        <w:rPr>
          <w:rFonts w:ascii="Times New Roman" w:hAnsi="Times New Roman" w:cs="Times New Roman"/>
          <w:sz w:val="16"/>
          <w:szCs w:val="16"/>
        </w:rPr>
        <w:t>54.</w:t>
      </w:r>
      <w:proofErr w:type="spellStart"/>
      <w:r w:rsidRPr="00EA7B0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14:paraId="07587A13" w14:textId="77777777" w:rsidR="00D60339" w:rsidRPr="00D60339" w:rsidRDefault="00D60339" w:rsidP="00D603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33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684FE592" w14:textId="77777777" w:rsidR="00D60339" w:rsidRPr="00D60339" w:rsidRDefault="00D60339" w:rsidP="00D603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339">
        <w:rPr>
          <w:rFonts w:ascii="Times New Roman" w:hAnsi="Times New Roman" w:cs="Times New Roman"/>
          <w:b/>
          <w:sz w:val="24"/>
          <w:szCs w:val="24"/>
        </w:rPr>
        <w:t>Заведующий МАДОУ № 3 «Журавушка»</w:t>
      </w:r>
    </w:p>
    <w:p w14:paraId="5C26F47E" w14:textId="6D83F2B8" w:rsidR="00D60339" w:rsidRPr="00D60339" w:rsidRDefault="00D60339" w:rsidP="00D603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339">
        <w:rPr>
          <w:rFonts w:ascii="Times New Roman" w:hAnsi="Times New Roman" w:cs="Times New Roman"/>
          <w:b/>
          <w:sz w:val="24"/>
          <w:szCs w:val="24"/>
        </w:rPr>
        <w:t>___________________Л.А. Пономарева</w:t>
      </w:r>
    </w:p>
    <w:p w14:paraId="52A84371" w14:textId="1A3F687B" w:rsidR="00F111DC" w:rsidRPr="00D60339" w:rsidRDefault="00D60339" w:rsidP="00D603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339">
        <w:rPr>
          <w:rFonts w:ascii="Times New Roman" w:hAnsi="Times New Roman" w:cs="Times New Roman"/>
          <w:b/>
          <w:sz w:val="24"/>
          <w:szCs w:val="24"/>
        </w:rPr>
        <w:t>__________________________2022 год</w:t>
      </w:r>
    </w:p>
    <w:p w14:paraId="7CF2A64F" w14:textId="77777777" w:rsidR="00D60339" w:rsidRPr="00D60339" w:rsidRDefault="00D60339" w:rsidP="00D603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ADB093" w14:textId="77777777" w:rsidR="008B06E1" w:rsidRPr="00EA7B05" w:rsidRDefault="008B06E1" w:rsidP="00EA7B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</w:t>
      </w:r>
    </w:p>
    <w:p w14:paraId="2D5BA69C" w14:textId="1718126E" w:rsidR="008B06E1" w:rsidRPr="00EA7B05" w:rsidRDefault="008B06E1" w:rsidP="00EA7B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</w:t>
      </w:r>
      <w:r w:rsid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годового анализа за </w:t>
      </w:r>
      <w:bookmarkStart w:id="0" w:name="_Hlk111065219"/>
      <w:r w:rsidR="00C3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2019-2020, 2020-2021, </w:t>
      </w:r>
      <w:r w:rsid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2021-2022 </w:t>
      </w:r>
      <w:bookmarkEnd w:id="0"/>
      <w:r w:rsid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14:paraId="301372C8" w14:textId="17C70F3F" w:rsidR="008B06E1" w:rsidRPr="00EA7B05" w:rsidRDefault="008B06E1" w:rsidP="00EA7B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№ 21 «Искорка» города Бердска</w:t>
      </w:r>
    </w:p>
    <w:p w14:paraId="752740C3" w14:textId="2D02C6B1" w:rsidR="008B06E1" w:rsidRPr="00EA7B05" w:rsidRDefault="008B06E1" w:rsidP="009A48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профессиональной деятельности заведующего МАДОУ № 21 «Искорка», Никифоровой Светланы Александровны</w:t>
      </w:r>
    </w:p>
    <w:p w14:paraId="5E8D33FD" w14:textId="77777777" w:rsidR="008B06E1" w:rsidRPr="00EA7B05" w:rsidRDefault="008B06E1" w:rsidP="00EA7B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FCC3E" w14:textId="65CEBA2C" w:rsidR="008B06E1" w:rsidRPr="00EA7B05" w:rsidRDefault="008B06E1" w:rsidP="00EA7B0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Ссылка на официальный сайт учреждения </w:t>
      </w:r>
      <w:r w:rsidR="0014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(самообследование)</w:t>
      </w:r>
    </w:p>
    <w:p w14:paraId="2E0B2571" w14:textId="7B693F9F" w:rsidR="00FA4665" w:rsidRPr="00EA7B05" w:rsidRDefault="00C305EE" w:rsidP="00EA7B0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8B06E1" w:rsidRPr="00EA7B05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https://ds21.caduk.ru/sveden/document.html</w:t>
        </w:r>
      </w:hyperlink>
    </w:p>
    <w:p w14:paraId="0D25BE9B" w14:textId="77777777" w:rsidR="00EA7B05" w:rsidRPr="00EA7B05" w:rsidRDefault="00EA7B05" w:rsidP="00EA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DF6A1" w14:textId="25C6C5FA" w:rsidR="00EA7B05" w:rsidRPr="009A4821" w:rsidRDefault="00EA7B05" w:rsidP="009A4821">
      <w:pPr>
        <w:pStyle w:val="ad"/>
        <w:spacing w:before="0" w:beforeAutospacing="0" w:after="0"/>
        <w:ind w:left="360"/>
        <w:jc w:val="both"/>
        <w:rPr>
          <w:rFonts w:ascii="Times New Roman" w:hAnsi="Times New Roman" w:cs="Times New Roman"/>
          <w:bCs/>
          <w:i/>
          <w:szCs w:val="28"/>
        </w:rPr>
      </w:pPr>
      <w:r w:rsidRPr="009A4821">
        <w:rPr>
          <w:rFonts w:ascii="Times New Roman" w:hAnsi="Times New Roman" w:cs="Times New Roman"/>
          <w:bCs/>
          <w:i/>
          <w:szCs w:val="28"/>
        </w:rPr>
        <w:t>Результаты достижения освоения программы (%)</w:t>
      </w:r>
      <w:r w:rsidR="00A802B6">
        <w:rPr>
          <w:rFonts w:ascii="Times New Roman" w:hAnsi="Times New Roman" w:cs="Times New Roman"/>
          <w:bCs/>
          <w:i/>
          <w:szCs w:val="28"/>
        </w:rPr>
        <w:t xml:space="preserve"> на конец </w:t>
      </w:r>
      <w:r w:rsidR="00C305EE" w:rsidRPr="00C305EE">
        <w:rPr>
          <w:rFonts w:ascii="Times New Roman" w:hAnsi="Times New Roman" w:cs="Times New Roman"/>
          <w:bCs/>
          <w:i/>
          <w:szCs w:val="28"/>
        </w:rPr>
        <w:t xml:space="preserve">2021-2022 </w:t>
      </w:r>
      <w:r w:rsidR="00294046">
        <w:rPr>
          <w:rFonts w:ascii="Times New Roman" w:hAnsi="Times New Roman" w:cs="Times New Roman"/>
          <w:bCs/>
          <w:i/>
          <w:szCs w:val="28"/>
        </w:rPr>
        <w:t>учебного года</w:t>
      </w:r>
    </w:p>
    <w:p w14:paraId="3EBB72C7" w14:textId="77777777" w:rsidR="00EA7B05" w:rsidRPr="00EA7B05" w:rsidRDefault="00EA7B05" w:rsidP="00EA7B05">
      <w:pPr>
        <w:pStyle w:val="ad"/>
        <w:spacing w:before="0" w:beforeAutospacing="0" w:after="0"/>
        <w:rPr>
          <w:rFonts w:ascii="Times New Roman" w:hAnsi="Times New Roman" w:cs="Times New Roman"/>
          <w:b/>
          <w:i/>
        </w:rPr>
      </w:pPr>
    </w:p>
    <w:tbl>
      <w:tblPr>
        <w:tblW w:w="94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992"/>
        <w:gridCol w:w="709"/>
        <w:gridCol w:w="709"/>
        <w:gridCol w:w="708"/>
        <w:gridCol w:w="709"/>
        <w:gridCol w:w="709"/>
        <w:gridCol w:w="709"/>
        <w:gridCol w:w="425"/>
        <w:gridCol w:w="992"/>
        <w:gridCol w:w="709"/>
        <w:gridCol w:w="754"/>
        <w:gridCol w:w="9"/>
      </w:tblGrid>
      <w:tr w:rsidR="00EA7B05" w:rsidRPr="00EA7B05" w14:paraId="701A3088" w14:textId="77777777" w:rsidTr="00C305EE">
        <w:trPr>
          <w:trHeight w:val="276"/>
          <w:tblHeader/>
        </w:trPr>
        <w:tc>
          <w:tcPr>
            <w:tcW w:w="1305" w:type="dxa"/>
            <w:vMerge w:val="restart"/>
          </w:tcPr>
          <w:p w14:paraId="382F1289" w14:textId="1BFFD399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00E6EE3C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Уровень развития</w:t>
            </w:r>
          </w:p>
        </w:tc>
        <w:tc>
          <w:tcPr>
            <w:tcW w:w="7142" w:type="dxa"/>
            <w:gridSpan w:val="11"/>
          </w:tcPr>
          <w:p w14:paraId="364E2CD1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</w:tr>
      <w:tr w:rsidR="00EA7B05" w:rsidRPr="00EA7B05" w14:paraId="11E5EA13" w14:textId="77777777" w:rsidTr="00C305EE">
        <w:trPr>
          <w:gridAfter w:val="1"/>
          <w:wAfter w:w="9" w:type="dxa"/>
          <w:trHeight w:val="131"/>
          <w:tblHeader/>
        </w:trPr>
        <w:tc>
          <w:tcPr>
            <w:tcW w:w="1305" w:type="dxa"/>
            <w:vMerge/>
          </w:tcPr>
          <w:p w14:paraId="37C4B835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10DBAB30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5643136C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развитие</w:t>
            </w:r>
          </w:p>
        </w:tc>
        <w:tc>
          <w:tcPr>
            <w:tcW w:w="2126" w:type="dxa"/>
            <w:gridSpan w:val="3"/>
          </w:tcPr>
          <w:p w14:paraId="664CFEE8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Социально-коммуникативное развитие</w:t>
            </w:r>
          </w:p>
          <w:p w14:paraId="32DC00F8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14:paraId="3D1DF925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  <w:sz w:val="16"/>
                <w:szCs w:val="16"/>
              </w:rPr>
              <w:t>Речевое развитие</w:t>
            </w:r>
          </w:p>
        </w:tc>
        <w:tc>
          <w:tcPr>
            <w:tcW w:w="992" w:type="dxa"/>
          </w:tcPr>
          <w:p w14:paraId="41EBCC1F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  развитие</w:t>
            </w:r>
          </w:p>
        </w:tc>
        <w:tc>
          <w:tcPr>
            <w:tcW w:w="1463" w:type="dxa"/>
            <w:gridSpan w:val="2"/>
          </w:tcPr>
          <w:p w14:paraId="0E028646" w14:textId="71355130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Художественно – эстетич</w:t>
            </w:r>
            <w:r w:rsidR="00F7317F">
              <w:rPr>
                <w:rFonts w:ascii="Times New Roman" w:hAnsi="Times New Roman" w:cs="Times New Roman"/>
                <w:b/>
                <w:sz w:val="16"/>
                <w:szCs w:val="16"/>
              </w:rPr>
              <w:t>еское</w:t>
            </w:r>
            <w:r w:rsidRPr="00EA7B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развитие</w:t>
            </w:r>
          </w:p>
        </w:tc>
      </w:tr>
      <w:tr w:rsidR="00EA7B05" w:rsidRPr="00EA7B05" w14:paraId="4D460D83" w14:textId="77777777" w:rsidTr="00C305EE">
        <w:trPr>
          <w:gridAfter w:val="1"/>
          <w:wAfter w:w="9" w:type="dxa"/>
          <w:cantSplit/>
          <w:trHeight w:val="2145"/>
          <w:tblHeader/>
        </w:trPr>
        <w:tc>
          <w:tcPr>
            <w:tcW w:w="1305" w:type="dxa"/>
            <w:vMerge/>
          </w:tcPr>
          <w:p w14:paraId="3C5188AF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1EF57ABE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14:paraId="4A728458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709" w:type="dxa"/>
            <w:textDirection w:val="btLr"/>
          </w:tcPr>
          <w:p w14:paraId="264BFC16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физическая культ.</w:t>
            </w:r>
          </w:p>
        </w:tc>
        <w:tc>
          <w:tcPr>
            <w:tcW w:w="708" w:type="dxa"/>
            <w:textDirection w:val="btLr"/>
          </w:tcPr>
          <w:p w14:paraId="4C12A2D8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социализация</w:t>
            </w:r>
          </w:p>
        </w:tc>
        <w:tc>
          <w:tcPr>
            <w:tcW w:w="709" w:type="dxa"/>
            <w:textDirection w:val="btLr"/>
          </w:tcPr>
          <w:p w14:paraId="01FE23EC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709" w:type="dxa"/>
            <w:textDirection w:val="btLr"/>
          </w:tcPr>
          <w:p w14:paraId="68697435" w14:textId="76028E08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безопасность</w:t>
            </w:r>
          </w:p>
        </w:tc>
        <w:tc>
          <w:tcPr>
            <w:tcW w:w="709" w:type="dxa"/>
            <w:textDirection w:val="btLr"/>
          </w:tcPr>
          <w:p w14:paraId="309C05CC" w14:textId="32F2DC12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spellStart"/>
            <w:r w:rsidRPr="00EA7B05">
              <w:rPr>
                <w:rFonts w:ascii="Times New Roman" w:hAnsi="Times New Roman" w:cs="Times New Roman"/>
                <w:b/>
              </w:rPr>
              <w:t>худ</w:t>
            </w:r>
            <w:r w:rsidR="00F7317F">
              <w:rPr>
                <w:rFonts w:ascii="Times New Roman" w:hAnsi="Times New Roman" w:cs="Times New Roman"/>
                <w:b/>
              </w:rPr>
              <w:t>ож</w:t>
            </w:r>
            <w:proofErr w:type="spellEnd"/>
            <w:r w:rsidR="00F7317F">
              <w:rPr>
                <w:rFonts w:ascii="Times New Roman" w:hAnsi="Times New Roman" w:cs="Times New Roman"/>
                <w:b/>
              </w:rPr>
              <w:t xml:space="preserve">. </w:t>
            </w:r>
            <w:r w:rsidRPr="00EA7B05">
              <w:rPr>
                <w:rFonts w:ascii="Times New Roman" w:hAnsi="Times New Roman" w:cs="Times New Roman"/>
                <w:b/>
              </w:rPr>
              <w:t>лит</w:t>
            </w:r>
            <w:r w:rsidR="00F7317F">
              <w:rPr>
                <w:rFonts w:ascii="Times New Roman" w:hAnsi="Times New Roman" w:cs="Times New Roman"/>
                <w:b/>
              </w:rPr>
              <w:t>ературы</w:t>
            </w:r>
          </w:p>
          <w:p w14:paraId="6C973634" w14:textId="77777777" w:rsidR="00EA7B05" w:rsidRPr="00EA7B05" w:rsidRDefault="00EA7B05" w:rsidP="00F731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14:paraId="00075398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</w:tcPr>
          <w:p w14:paraId="341E9482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развитие речи</w:t>
            </w:r>
          </w:p>
          <w:p w14:paraId="1434121A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extDirection w:val="btLr"/>
          </w:tcPr>
          <w:p w14:paraId="2CA72C83" w14:textId="77777777" w:rsidR="00EA7B05" w:rsidRPr="00EA7B05" w:rsidRDefault="00EA7B05" w:rsidP="00C305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709" w:type="dxa"/>
            <w:textDirection w:val="btLr"/>
          </w:tcPr>
          <w:p w14:paraId="246378DB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54" w:type="dxa"/>
            <w:textDirection w:val="btLr"/>
          </w:tcPr>
          <w:p w14:paraId="4765642A" w14:textId="2BC31929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художественное творчест</w:t>
            </w:r>
            <w:r w:rsidR="00F7317F">
              <w:rPr>
                <w:rFonts w:ascii="Times New Roman" w:hAnsi="Times New Roman" w:cs="Times New Roman"/>
                <w:b/>
              </w:rPr>
              <w:t>во</w:t>
            </w:r>
          </w:p>
          <w:p w14:paraId="17C0749B" w14:textId="77777777" w:rsidR="00EA7B05" w:rsidRPr="00EA7B05" w:rsidRDefault="00EA7B05" w:rsidP="00F731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b/>
              </w:rPr>
              <w:t>во</w:t>
            </w:r>
          </w:p>
        </w:tc>
      </w:tr>
      <w:tr w:rsidR="00EA7B05" w:rsidRPr="00EA7B05" w14:paraId="0E286795" w14:textId="77777777" w:rsidTr="00C305EE">
        <w:trPr>
          <w:gridAfter w:val="1"/>
          <w:wAfter w:w="9" w:type="dxa"/>
          <w:trHeight w:val="226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B4FF5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EF2" w14:textId="77777777" w:rsidR="00EA7B05" w:rsidRPr="00F7317F" w:rsidRDefault="00EA7B05" w:rsidP="00F731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17F">
              <w:rPr>
                <w:rFonts w:ascii="Times New Roman" w:hAnsi="Times New Roman" w:cs="Times New Roman"/>
                <w:b/>
                <w:sz w:val="16"/>
                <w:szCs w:val="16"/>
              </w:rPr>
              <w:t>Сформирован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271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2AA" w14:textId="77777777" w:rsidR="00EA7B05" w:rsidRPr="004E619D" w:rsidRDefault="00EA7B05" w:rsidP="00F7317F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19D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FAA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789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007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B4C" w14:textId="77777777" w:rsidR="00EA7B05" w:rsidRPr="004E619D" w:rsidRDefault="00EA7B05" w:rsidP="00F7317F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19D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269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200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D81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48</w:t>
            </w:r>
          </w:p>
        </w:tc>
        <w:tc>
          <w:tcPr>
            <w:tcW w:w="754" w:type="dxa"/>
          </w:tcPr>
          <w:p w14:paraId="4018B018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53</w:t>
            </w:r>
          </w:p>
        </w:tc>
      </w:tr>
      <w:tr w:rsidR="00EA7B05" w:rsidRPr="00EA7B05" w14:paraId="29AFAFE6" w14:textId="77777777" w:rsidTr="00C305EE">
        <w:trPr>
          <w:gridAfter w:val="1"/>
          <w:wAfter w:w="9" w:type="dxa"/>
          <w:trHeight w:val="22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A70F5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8D3" w14:textId="77777777" w:rsidR="00EA7B05" w:rsidRPr="00F7317F" w:rsidRDefault="00EA7B05" w:rsidP="00F731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17F">
              <w:rPr>
                <w:rFonts w:ascii="Times New Roman" w:hAnsi="Times New Roman" w:cs="Times New Roman"/>
                <w:b/>
                <w:sz w:val="16"/>
                <w:szCs w:val="16"/>
              </w:rPr>
              <w:t>В стадии формирования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DFA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C3E" w14:textId="77777777" w:rsidR="00EA7B05" w:rsidRPr="004E619D" w:rsidRDefault="00EA7B05" w:rsidP="00F7317F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19D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A11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C52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014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462" w14:textId="77777777" w:rsidR="00EA7B05" w:rsidRPr="004E619D" w:rsidRDefault="00EA7B05" w:rsidP="00F7317F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19D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FAA1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2F6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45B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47</w:t>
            </w:r>
          </w:p>
        </w:tc>
        <w:tc>
          <w:tcPr>
            <w:tcW w:w="754" w:type="dxa"/>
          </w:tcPr>
          <w:p w14:paraId="47CD4A7E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43</w:t>
            </w:r>
          </w:p>
        </w:tc>
      </w:tr>
      <w:tr w:rsidR="00EA7B05" w:rsidRPr="00EA7B05" w14:paraId="79F73F9F" w14:textId="77777777" w:rsidTr="00C305EE">
        <w:trPr>
          <w:gridAfter w:val="1"/>
          <w:wAfter w:w="9" w:type="dxa"/>
          <w:trHeight w:val="22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C227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2376" w14:textId="77777777" w:rsidR="00EA7B05" w:rsidRPr="00F7317F" w:rsidRDefault="00EA7B05" w:rsidP="00F731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17F">
              <w:rPr>
                <w:rFonts w:ascii="Times New Roman" w:hAnsi="Times New Roman" w:cs="Times New Roman"/>
                <w:b/>
                <w:sz w:val="16"/>
                <w:szCs w:val="16"/>
              </w:rPr>
              <w:t>Не сформирован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924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CE8" w14:textId="77777777" w:rsidR="00EA7B05" w:rsidRPr="004E619D" w:rsidRDefault="00EA7B05" w:rsidP="00F7317F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19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085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244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F98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2B4" w14:textId="77777777" w:rsidR="00EA7B05" w:rsidRPr="004E619D" w:rsidRDefault="00EA7B05" w:rsidP="00F7317F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19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03A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CEE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AD3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754" w:type="dxa"/>
          </w:tcPr>
          <w:p w14:paraId="23A7DDDD" w14:textId="77777777" w:rsidR="00EA7B05" w:rsidRPr="004E619D" w:rsidRDefault="00EA7B05" w:rsidP="00F7317F">
            <w:pPr>
              <w:pStyle w:val="ad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E619D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</w:tr>
    </w:tbl>
    <w:p w14:paraId="1D50BCE3" w14:textId="77777777" w:rsidR="00EA7B05" w:rsidRPr="00EA7B05" w:rsidRDefault="00EA7B05" w:rsidP="00EA7B05">
      <w:pPr>
        <w:pStyle w:val="ad"/>
        <w:spacing w:before="0" w:beforeAutospacing="0" w:after="0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4821" w14:paraId="1F518F50" w14:textId="77777777" w:rsidTr="009A4821">
        <w:tc>
          <w:tcPr>
            <w:tcW w:w="4672" w:type="dxa"/>
          </w:tcPr>
          <w:p w14:paraId="0AD2923F" w14:textId="073EB998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62B924" wp14:editId="4265410B">
                  <wp:extent cx="2695575" cy="1737360"/>
                  <wp:effectExtent l="0" t="0" r="9525" b="15240"/>
                  <wp:docPr id="12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B413315" w14:textId="4EDC595B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5CE78D" wp14:editId="652BF0D9">
                  <wp:extent cx="2688590" cy="1737360"/>
                  <wp:effectExtent l="0" t="0" r="16510" b="15240"/>
                  <wp:docPr id="10" name="Диаграмма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9A4821" w14:paraId="1DE793DF" w14:textId="77777777" w:rsidTr="009A4821">
        <w:tc>
          <w:tcPr>
            <w:tcW w:w="4672" w:type="dxa"/>
          </w:tcPr>
          <w:p w14:paraId="16F3AC02" w14:textId="4E7A6148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7F2DBAD" wp14:editId="4AE2517E">
                  <wp:extent cx="2593340" cy="1656080"/>
                  <wp:effectExtent l="0" t="0" r="16510" b="1270"/>
                  <wp:docPr id="9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D1A8831" w14:textId="70F41C96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F9A26C" wp14:editId="06D8F3DC">
                  <wp:extent cx="2770505" cy="1656080"/>
                  <wp:effectExtent l="0" t="0" r="10795" b="1270"/>
                  <wp:docPr id="7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A4821" w14:paraId="2FF33C31" w14:textId="77777777" w:rsidTr="009A4821">
        <w:tc>
          <w:tcPr>
            <w:tcW w:w="4672" w:type="dxa"/>
          </w:tcPr>
          <w:p w14:paraId="5820A435" w14:textId="71B6B889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D24D2B" wp14:editId="63E72596">
                  <wp:extent cx="2572385" cy="1798955"/>
                  <wp:effectExtent l="0" t="0" r="18415" b="10795"/>
                  <wp:docPr id="6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748690E" w14:textId="7F02AF8C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1599FA" wp14:editId="48C0D912">
                  <wp:extent cx="2790825" cy="1785620"/>
                  <wp:effectExtent l="0" t="0" r="9525" b="5080"/>
                  <wp:docPr id="5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9A4821" w14:paraId="2F82E743" w14:textId="77777777" w:rsidTr="009A4821">
        <w:tc>
          <w:tcPr>
            <w:tcW w:w="4672" w:type="dxa"/>
          </w:tcPr>
          <w:p w14:paraId="2158F241" w14:textId="7477E617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C2FCE3" wp14:editId="716C661B">
                  <wp:extent cx="2504440" cy="1833245"/>
                  <wp:effectExtent l="0" t="0" r="10160" b="14605"/>
                  <wp:docPr id="4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C5261E8" w14:textId="4888F473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16C621" wp14:editId="09BBBE7A">
                  <wp:extent cx="2736215" cy="1826260"/>
                  <wp:effectExtent l="0" t="0" r="6985" b="2540"/>
                  <wp:docPr id="3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9A4821" w14:paraId="1209E5F3" w14:textId="77777777" w:rsidTr="009A4821">
        <w:tc>
          <w:tcPr>
            <w:tcW w:w="4672" w:type="dxa"/>
          </w:tcPr>
          <w:p w14:paraId="4BEEB10F" w14:textId="1EA9196E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41481B" wp14:editId="5B782805">
                  <wp:extent cx="2708910" cy="1798955"/>
                  <wp:effectExtent l="0" t="0" r="15240" b="10795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F0B5D60" w14:textId="46C79B83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  <w:r w:rsidRPr="00EA7B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A5CB53" wp14:editId="5D762E14">
                  <wp:extent cx="2715895" cy="1771650"/>
                  <wp:effectExtent l="0" t="0" r="8255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9A4821" w14:paraId="58467A33" w14:textId="77777777" w:rsidTr="009A4821">
        <w:tc>
          <w:tcPr>
            <w:tcW w:w="4672" w:type="dxa"/>
          </w:tcPr>
          <w:p w14:paraId="20C745FD" w14:textId="77777777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17D4C2EB" w14:textId="77777777" w:rsidR="009A4821" w:rsidRDefault="009A4821" w:rsidP="00EA7B05">
            <w:pPr>
              <w:pStyle w:val="ad"/>
              <w:spacing w:before="0" w:beforeAutospacing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D6B0956" w14:textId="77777777" w:rsidR="00EA7B05" w:rsidRPr="00EA7B05" w:rsidRDefault="00EA7B05" w:rsidP="00EA7B05">
      <w:pPr>
        <w:pStyle w:val="ad"/>
        <w:spacing w:before="0" w:beforeAutospacing="0" w:after="0"/>
        <w:jc w:val="both"/>
        <w:rPr>
          <w:rFonts w:ascii="Times New Roman" w:hAnsi="Times New Roman" w:cs="Times New Roman"/>
          <w:b/>
        </w:rPr>
      </w:pPr>
    </w:p>
    <w:p w14:paraId="4E51FCE9" w14:textId="12D79862" w:rsidR="00EA7B05" w:rsidRPr="00EA7B05" w:rsidRDefault="00EA7B05" w:rsidP="00EA7B05">
      <w:pPr>
        <w:pStyle w:val="ad"/>
        <w:spacing w:before="0" w:beforeAutospacing="0" w:after="0"/>
        <w:jc w:val="both"/>
        <w:rPr>
          <w:rFonts w:ascii="Times New Roman" w:hAnsi="Times New Roman" w:cs="Times New Roman"/>
          <w:noProof/>
          <w:szCs w:val="28"/>
        </w:rPr>
      </w:pPr>
      <w:r w:rsidRPr="00EA7B05">
        <w:rPr>
          <w:rFonts w:ascii="Times New Roman" w:hAnsi="Times New Roman" w:cs="Times New Roman"/>
          <w:noProof/>
          <w:szCs w:val="28"/>
        </w:rPr>
        <w:t xml:space="preserve">                                 </w:t>
      </w:r>
      <w:r w:rsidRPr="00EA7B05">
        <w:rPr>
          <w:rFonts w:ascii="Times New Roman" w:hAnsi="Times New Roman" w:cs="Times New Roman"/>
          <w:noProof/>
        </w:rPr>
        <w:t xml:space="preserve">                                              </w:t>
      </w:r>
    </w:p>
    <w:p w14:paraId="103D347F" w14:textId="77777777" w:rsidR="00EA7B05" w:rsidRPr="009A4821" w:rsidRDefault="00EA7B05" w:rsidP="00EA7B05">
      <w:pPr>
        <w:pStyle w:val="ad"/>
        <w:spacing w:before="0" w:beforeAutospacing="0" w:after="0"/>
        <w:ind w:firstLine="360"/>
        <w:jc w:val="both"/>
        <w:rPr>
          <w:rFonts w:ascii="Times New Roman" w:hAnsi="Times New Roman" w:cs="Times New Roman"/>
          <w:bCs/>
        </w:rPr>
      </w:pPr>
      <w:r w:rsidRPr="009A4821">
        <w:rPr>
          <w:rFonts w:ascii="Times New Roman" w:hAnsi="Times New Roman" w:cs="Times New Roman"/>
          <w:bCs/>
        </w:rPr>
        <w:t xml:space="preserve">Для определения уровня образовательной программы у детей был проведен мониторинг по всем основным направлениям. </w:t>
      </w:r>
    </w:p>
    <w:p w14:paraId="1713B486" w14:textId="3896E5CE" w:rsidR="00EA7B05" w:rsidRPr="009A4821" w:rsidRDefault="00EA7B05" w:rsidP="00EA7B05">
      <w:pPr>
        <w:pStyle w:val="ad"/>
        <w:spacing w:before="0" w:beforeAutospacing="0" w:after="0"/>
        <w:ind w:firstLine="360"/>
        <w:jc w:val="both"/>
        <w:rPr>
          <w:rFonts w:ascii="Times New Roman" w:hAnsi="Times New Roman" w:cs="Times New Roman"/>
          <w:bCs/>
        </w:rPr>
      </w:pPr>
      <w:r w:rsidRPr="009A4821">
        <w:rPr>
          <w:rFonts w:ascii="Times New Roman" w:hAnsi="Times New Roman" w:cs="Times New Roman"/>
          <w:bCs/>
        </w:rPr>
        <w:t xml:space="preserve">Из результатов следует, что за </w:t>
      </w:r>
      <w:r w:rsidR="008B3373">
        <w:rPr>
          <w:rFonts w:ascii="Times New Roman" w:hAnsi="Times New Roman" w:cs="Times New Roman"/>
          <w:bCs/>
        </w:rPr>
        <w:t>2021-2022</w:t>
      </w:r>
      <w:r w:rsidRPr="009A4821">
        <w:rPr>
          <w:rFonts w:ascii="Times New Roman" w:hAnsi="Times New Roman" w:cs="Times New Roman"/>
          <w:bCs/>
        </w:rPr>
        <w:t xml:space="preserve"> учебный год у детей сформированы умения и навыки по направлениям «Здоровье» 66%, «Физическая культура» 56%; «Социализация» 55%; «Труд» 74%; «Безопасность 65%; «Чтение художественной литературы» 47%, «Развитие речи 47%; «Познание» 56%; «Художественное творчество» 53%; «Музыка» 48%. </w:t>
      </w:r>
    </w:p>
    <w:p w14:paraId="6A012EA0" w14:textId="0FFAE0B0" w:rsidR="00EA7B05" w:rsidRDefault="00EA7B05" w:rsidP="00EA7B05">
      <w:pPr>
        <w:pStyle w:val="ad"/>
        <w:spacing w:before="0" w:beforeAutospacing="0" w:after="0"/>
        <w:jc w:val="both"/>
        <w:rPr>
          <w:rFonts w:ascii="Times New Roman" w:hAnsi="Times New Roman" w:cs="Times New Roman"/>
        </w:rPr>
      </w:pPr>
      <w:r w:rsidRPr="009A4821">
        <w:rPr>
          <w:rFonts w:ascii="Times New Roman" w:hAnsi="Times New Roman" w:cs="Times New Roman"/>
        </w:rPr>
        <w:t xml:space="preserve">Вывод: при мониторинге умений и навыков на конец учебного года у детей значительно вырос уровень по всем образовательным областям. Однако большинство детей не умеют строить продуктивное речевое взаимодействие со сверстниками и взрослыми, не соблюдают в процессе коммуникации основные нормы устной речи и правила русского речевого этикета. </w:t>
      </w:r>
    </w:p>
    <w:p w14:paraId="268A730A" w14:textId="1265BD45" w:rsidR="008B3373" w:rsidRPr="008B3373" w:rsidRDefault="008B3373" w:rsidP="008B3373">
      <w:pPr>
        <w:pStyle w:val="ae"/>
      </w:pPr>
      <w:r>
        <w:lastRenderedPageBreak/>
        <w:t xml:space="preserve">Результаты 2020-2021 учебного года: </w:t>
      </w:r>
      <w:r w:rsidRPr="008B3373">
        <w:t>у детей сформированы умения и навыки по направлениям «Здоровье» 71%, «Физическая культура» 58%; «Социализация» 62%; «Труд» 79%; «Безопасность 75%; «Чтение художественной литературы» 50%, «Развитие речи 53%; «Познание» 59%; «Художественное творчество» 46%; «Музыка» 56%.</w:t>
      </w:r>
      <w:r>
        <w:t xml:space="preserve"> </w:t>
      </w:r>
      <w:r w:rsidRPr="008B3373">
        <w:t>Вывод: при мониторинге умений и навыков на конец учебного года у детей значительно вырос уровень по всем образовательным областям. Но остается проблема: большинство детей не различают жанры литературных произведений; не называет авторов и иллюстраторов книг; выразительно читают стихотворение, пересказывают отрывок из сказки, рассказа; слабо пересказывают фрагменты сказок, не воспроизводят действия путем использования условных заместителей, что способствовало пассивному слушанию, пониманию текстов.</w:t>
      </w:r>
    </w:p>
    <w:p w14:paraId="4A66A7EF" w14:textId="72E6ACA7" w:rsidR="00EA7B05" w:rsidRPr="008B3373" w:rsidRDefault="008B3373" w:rsidP="008B33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373">
        <w:rPr>
          <w:rFonts w:ascii="Times New Roman" w:hAnsi="Times New Roman" w:cs="Times New Roman"/>
          <w:sz w:val="24"/>
          <w:szCs w:val="24"/>
        </w:rPr>
        <w:t>Результаты 20</w:t>
      </w:r>
      <w:r w:rsidRPr="008B3373">
        <w:rPr>
          <w:rFonts w:ascii="Times New Roman" w:hAnsi="Times New Roman" w:cs="Times New Roman"/>
          <w:sz w:val="24"/>
          <w:szCs w:val="24"/>
        </w:rPr>
        <w:t>19</w:t>
      </w:r>
      <w:r w:rsidRPr="008B3373">
        <w:rPr>
          <w:rFonts w:ascii="Times New Roman" w:hAnsi="Times New Roman" w:cs="Times New Roman"/>
          <w:sz w:val="24"/>
          <w:szCs w:val="24"/>
        </w:rPr>
        <w:t>-202</w:t>
      </w:r>
      <w:r w:rsidRPr="008B3373">
        <w:rPr>
          <w:rFonts w:ascii="Times New Roman" w:hAnsi="Times New Roman" w:cs="Times New Roman"/>
          <w:sz w:val="24"/>
          <w:szCs w:val="24"/>
        </w:rPr>
        <w:t>0</w:t>
      </w:r>
      <w:r w:rsidRPr="008B3373">
        <w:rPr>
          <w:rFonts w:ascii="Times New Roman" w:hAnsi="Times New Roman" w:cs="Times New Roman"/>
          <w:sz w:val="24"/>
          <w:szCs w:val="24"/>
        </w:rPr>
        <w:t xml:space="preserve"> учебного года: у детей сформированы умения и навыки по направлениям «Здоровье» 72%, «Физическая культура» 63%; «Социализация» 67%; «Труд» 74%; «Безопасность 74%; «Чтение художественной литературы» 58%, «Развитие речи 59%; «Познание» 66%; «Художественное творчество» 59%; «Музыка» 60%. Вывод: при мониторинге умений и навыков на конец учебного года у детей значительно вырос уровень по всем образовательным областям. Но остается проблема: у большинства детей не сформирован  устойчивый интерес  к истории и культуре нашего народа, недостаточно детей имеют  представления о народных промыслах   и умения  различать изделия разных народных промыслов, Ребенок узнаёт и называет знакомые виды народного декоративно-прикладного искусства; большинство не умеют составлять узоры, с включением знакомых элементов народной росписи и создавать декоративные композиции по мотивам народных изделий, не умеют сравнивать предметы знакомых видов искусств, находит их сходство и различие.</w:t>
      </w:r>
    </w:p>
    <w:p w14:paraId="57C93688" w14:textId="77777777" w:rsidR="00EA7B05" w:rsidRPr="00EA7B05" w:rsidRDefault="00EA7B05" w:rsidP="00EA7B05">
      <w:pPr>
        <w:spacing w:after="0" w:line="240" w:lineRule="auto"/>
        <w:jc w:val="both"/>
        <w:rPr>
          <w:rFonts w:ascii="Times New Roman" w:hAnsi="Times New Roman" w:cs="Times New Roman"/>
          <w:noProof/>
          <w:kern w:val="32"/>
          <w:sz w:val="24"/>
        </w:rPr>
      </w:pPr>
    </w:p>
    <w:p w14:paraId="5D3DD5F2" w14:textId="6CE7B95A" w:rsidR="00EA7B05" w:rsidRPr="00C305EE" w:rsidRDefault="00EA7B05" w:rsidP="009A4821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05EE">
        <w:rPr>
          <w:rFonts w:ascii="Times New Roman" w:hAnsi="Times New Roman" w:cs="Times New Roman"/>
          <w:b/>
          <w:bCs/>
          <w:i/>
          <w:sz w:val="24"/>
          <w:szCs w:val="24"/>
        </w:rPr>
        <w:t>Готовность к обучению в школе детей 6-7 лет и выпускников</w:t>
      </w:r>
      <w:r w:rsidR="008B3373" w:rsidRPr="00C305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2022 года</w:t>
      </w:r>
    </w:p>
    <w:p w14:paraId="28459D40" w14:textId="77777777" w:rsidR="00EA7B05" w:rsidRPr="00EA7B05" w:rsidRDefault="00EA7B05" w:rsidP="00EA7B05">
      <w:pPr>
        <w:pStyle w:val="ad"/>
        <w:spacing w:before="0" w:beforeAutospacing="0" w:after="0"/>
        <w:jc w:val="both"/>
        <w:rPr>
          <w:rFonts w:ascii="Times New Roman" w:hAnsi="Times New Roman" w:cs="Times New Roman"/>
          <w:i/>
          <w:szCs w:val="28"/>
        </w:rPr>
      </w:pPr>
    </w:p>
    <w:tbl>
      <w:tblPr>
        <w:tblW w:w="94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823"/>
        <w:gridCol w:w="823"/>
        <w:gridCol w:w="824"/>
        <w:gridCol w:w="823"/>
        <w:gridCol w:w="907"/>
        <w:gridCol w:w="1309"/>
      </w:tblGrid>
      <w:tr w:rsidR="00EA7B05" w:rsidRPr="00EA7B05" w14:paraId="5166D885" w14:textId="77777777" w:rsidTr="00C305EE">
        <w:tc>
          <w:tcPr>
            <w:tcW w:w="8104" w:type="dxa"/>
            <w:gridSpan w:val="6"/>
            <w:shd w:val="clear" w:color="auto" w:fill="auto"/>
          </w:tcPr>
          <w:p w14:paraId="11AE6F27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6BEAE8E8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FFE6" w14:textId="77777777" w:rsidR="00EA7B05" w:rsidRPr="00EA7B05" w:rsidRDefault="00EA7B05" w:rsidP="00EA7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7B05" w:rsidRPr="00EA7B05" w14:paraId="11850610" w14:textId="77777777" w:rsidTr="00C305EE">
        <w:tc>
          <w:tcPr>
            <w:tcW w:w="3904" w:type="dxa"/>
            <w:shd w:val="clear" w:color="auto" w:fill="auto"/>
          </w:tcPr>
          <w:p w14:paraId="718D4878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823" w:type="dxa"/>
            <w:shd w:val="clear" w:color="auto" w:fill="auto"/>
          </w:tcPr>
          <w:p w14:paraId="542221D9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823" w:type="dxa"/>
            <w:shd w:val="clear" w:color="auto" w:fill="auto"/>
          </w:tcPr>
          <w:p w14:paraId="3C795E38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24" w:type="dxa"/>
            <w:shd w:val="clear" w:color="auto" w:fill="auto"/>
          </w:tcPr>
          <w:p w14:paraId="172062C3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823" w:type="dxa"/>
            <w:shd w:val="clear" w:color="auto" w:fill="auto"/>
          </w:tcPr>
          <w:p w14:paraId="50799334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907" w:type="dxa"/>
            <w:shd w:val="clear" w:color="auto" w:fill="auto"/>
          </w:tcPr>
          <w:p w14:paraId="63110CDA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309" w:type="dxa"/>
            <w:vMerge/>
            <w:shd w:val="clear" w:color="auto" w:fill="auto"/>
          </w:tcPr>
          <w:p w14:paraId="2026F4AB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05" w:rsidRPr="00EA7B05" w14:paraId="1CD3925F" w14:textId="77777777" w:rsidTr="00C305EE">
        <w:tc>
          <w:tcPr>
            <w:tcW w:w="3904" w:type="dxa"/>
            <w:shd w:val="clear" w:color="auto" w:fill="auto"/>
          </w:tcPr>
          <w:p w14:paraId="3746414B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Готовы к обучению</w:t>
            </w:r>
          </w:p>
        </w:tc>
        <w:tc>
          <w:tcPr>
            <w:tcW w:w="823" w:type="dxa"/>
            <w:shd w:val="clear" w:color="auto" w:fill="auto"/>
          </w:tcPr>
          <w:p w14:paraId="1D43BDE7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14:paraId="4AD910B9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  <w:shd w:val="clear" w:color="auto" w:fill="auto"/>
          </w:tcPr>
          <w:p w14:paraId="04635FD4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14:paraId="735FFA97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14:paraId="441D63FF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  <w:shd w:val="clear" w:color="auto" w:fill="auto"/>
          </w:tcPr>
          <w:p w14:paraId="36921244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85 (93%)</w:t>
            </w:r>
          </w:p>
        </w:tc>
      </w:tr>
      <w:tr w:rsidR="00EA7B05" w:rsidRPr="00EA7B05" w14:paraId="4B3D6FB4" w14:textId="77777777" w:rsidTr="00C305EE">
        <w:tc>
          <w:tcPr>
            <w:tcW w:w="3904" w:type="dxa"/>
            <w:shd w:val="clear" w:color="auto" w:fill="auto"/>
          </w:tcPr>
          <w:p w14:paraId="7BA30DEA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Условно готовы к обучению</w:t>
            </w:r>
          </w:p>
        </w:tc>
        <w:tc>
          <w:tcPr>
            <w:tcW w:w="823" w:type="dxa"/>
            <w:shd w:val="clear" w:color="auto" w:fill="auto"/>
          </w:tcPr>
          <w:p w14:paraId="3959CE2F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4547A46F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14:paraId="687C1B7A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7C36F966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14:paraId="640AB557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09DBAB0B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6 (7%)</w:t>
            </w:r>
          </w:p>
        </w:tc>
      </w:tr>
      <w:tr w:rsidR="00EA7B05" w:rsidRPr="00EA7B05" w14:paraId="03F59A2E" w14:textId="77777777" w:rsidTr="00C305EE">
        <w:tc>
          <w:tcPr>
            <w:tcW w:w="3904" w:type="dxa"/>
            <w:shd w:val="clear" w:color="auto" w:fill="auto"/>
          </w:tcPr>
          <w:p w14:paraId="0EF33AC3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Готовы к обучению (ОВЗ)</w:t>
            </w:r>
          </w:p>
        </w:tc>
        <w:tc>
          <w:tcPr>
            <w:tcW w:w="823" w:type="dxa"/>
            <w:shd w:val="clear" w:color="auto" w:fill="auto"/>
          </w:tcPr>
          <w:p w14:paraId="242213AC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4A59763D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6519EA4F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2E3EC4F9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391749FE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4D7E5E54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05" w:rsidRPr="00EA7B05" w14:paraId="2E67D415" w14:textId="77777777" w:rsidTr="00C305EE">
        <w:tc>
          <w:tcPr>
            <w:tcW w:w="3904" w:type="dxa"/>
            <w:shd w:val="clear" w:color="auto" w:fill="auto"/>
          </w:tcPr>
          <w:p w14:paraId="00288C24" w14:textId="77777777" w:rsidR="00EA7B05" w:rsidRPr="00EA7B05" w:rsidRDefault="00EA7B05" w:rsidP="00E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Условно готовы к обучению (ОВЗ)</w:t>
            </w:r>
          </w:p>
        </w:tc>
        <w:tc>
          <w:tcPr>
            <w:tcW w:w="823" w:type="dxa"/>
            <w:shd w:val="clear" w:color="auto" w:fill="auto"/>
          </w:tcPr>
          <w:p w14:paraId="2E94E1C0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14:paraId="20A53DB9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7E3DA231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1D8436A7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74315A17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245A11C1" w14:textId="77777777" w:rsidR="00EA7B05" w:rsidRPr="00EA7B05" w:rsidRDefault="00EA7B05" w:rsidP="004E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0400198" w14:textId="77777777" w:rsidR="00EA7B05" w:rsidRPr="00EA7B05" w:rsidRDefault="00EA7B05" w:rsidP="00EA7B05">
      <w:pPr>
        <w:pStyle w:val="ad"/>
        <w:spacing w:before="0" w:beforeAutospacing="0" w:after="0"/>
        <w:jc w:val="both"/>
        <w:rPr>
          <w:rFonts w:ascii="Times New Roman" w:hAnsi="Times New Roman" w:cs="Times New Roman"/>
          <w:szCs w:val="28"/>
        </w:rPr>
      </w:pPr>
    </w:p>
    <w:p w14:paraId="128A0780" w14:textId="77777777" w:rsidR="00EA7B05" w:rsidRPr="008B3373" w:rsidRDefault="00EA7B05" w:rsidP="00EA7B05">
      <w:pPr>
        <w:pStyle w:val="ad"/>
        <w:spacing w:before="0" w:beforeAutospacing="0" w:after="0"/>
        <w:jc w:val="both"/>
        <w:rPr>
          <w:rFonts w:ascii="Times New Roman" w:hAnsi="Times New Roman" w:cs="Times New Roman"/>
          <w:bCs/>
          <w:szCs w:val="28"/>
        </w:rPr>
      </w:pPr>
      <w:r w:rsidRPr="008B3373">
        <w:rPr>
          <w:rFonts w:ascii="Times New Roman" w:hAnsi="Times New Roman" w:cs="Times New Roman"/>
          <w:bCs/>
          <w:szCs w:val="28"/>
        </w:rPr>
        <w:t>Вывод на основе психолого-диагностического исследования:</w:t>
      </w:r>
    </w:p>
    <w:p w14:paraId="544E86D3" w14:textId="77777777" w:rsidR="00EA7B05" w:rsidRPr="009A4821" w:rsidRDefault="00EA7B05" w:rsidP="00EA7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821">
        <w:rPr>
          <w:rFonts w:ascii="Times New Roman" w:hAnsi="Times New Roman" w:cs="Times New Roman"/>
          <w:sz w:val="24"/>
          <w:szCs w:val="24"/>
        </w:rPr>
        <w:t xml:space="preserve">У большинства детей – 85 человек (93%) достаточно сформированы предпосылки к учебной деятельности: дети могут работать в соответствии с фронтальной инструкцией, самостоятельно действовать по образцу, правильно ориентируются на листе, способны осуществлять контроль и самоконтроль, обладают достаточным уровнем работоспособности, имеют достаточный уровень произвольности и темп деятельности. </w:t>
      </w:r>
    </w:p>
    <w:p w14:paraId="639737DF" w14:textId="79B0F071" w:rsidR="00EA7B05" w:rsidRDefault="00EA7B05" w:rsidP="00EA7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821">
        <w:rPr>
          <w:rFonts w:ascii="Times New Roman" w:hAnsi="Times New Roman" w:cs="Times New Roman"/>
          <w:sz w:val="24"/>
          <w:szCs w:val="24"/>
        </w:rPr>
        <w:t>Условно готовы к школьному обучению 6 человек (7%). Дети показали различные трудности в выполнении предложенных заданий, сложности в работе в группе, недостаточную концентрацию внимания. Родителям в рамках индивидуального консультирования было рекомендовано в игровой форме развивать память, внимание, логическое мышление, даны рекомендации учебных пособий, игр и заданий необходимых для выполнения при подготовке к школе. Рекомендованы консультации педагога-психолога при необходимости.</w:t>
      </w:r>
    </w:p>
    <w:p w14:paraId="14050F4C" w14:textId="22213462" w:rsidR="008B3373" w:rsidRPr="00C305EE" w:rsidRDefault="008B3373" w:rsidP="00EA7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05EE">
        <w:rPr>
          <w:rFonts w:ascii="Times New Roman" w:hAnsi="Times New Roman" w:cs="Times New Roman"/>
          <w:b/>
          <w:bCs/>
          <w:i/>
          <w:sz w:val="24"/>
          <w:szCs w:val="24"/>
        </w:rPr>
        <w:t>Готовность к обучению в школе детей 6-7 лет и выпускников 202</w:t>
      </w:r>
      <w:r w:rsidRPr="00C305EE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C305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года</w:t>
      </w:r>
    </w:p>
    <w:p w14:paraId="3EF10A4D" w14:textId="77777777" w:rsidR="008B3373" w:rsidRPr="00C305EE" w:rsidRDefault="008B3373" w:rsidP="008B3373">
      <w:pPr>
        <w:pStyle w:val="ad"/>
        <w:spacing w:before="0" w:beforeAutospacing="0" w:after="0"/>
        <w:jc w:val="both"/>
        <w:rPr>
          <w:rFonts w:ascii="Times New Roman" w:hAnsi="Times New Roman" w:cs="Times New Roman"/>
          <w:szCs w:val="28"/>
        </w:rPr>
      </w:pPr>
      <w:r w:rsidRPr="00C305EE">
        <w:rPr>
          <w:rFonts w:ascii="Times New Roman" w:hAnsi="Times New Roman" w:cs="Times New Roman"/>
          <w:szCs w:val="28"/>
        </w:rPr>
        <w:t>Вывод на основе психолого-диагностического исследования:</w:t>
      </w:r>
    </w:p>
    <w:p w14:paraId="2CA605E0" w14:textId="77777777" w:rsidR="008B3373" w:rsidRPr="008B3373" w:rsidRDefault="008B3373" w:rsidP="008B33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3373">
        <w:rPr>
          <w:rFonts w:ascii="Times New Roman" w:hAnsi="Times New Roman" w:cs="Times New Roman"/>
          <w:sz w:val="24"/>
          <w:szCs w:val="24"/>
        </w:rPr>
        <w:t xml:space="preserve">13 (18%) детей показали различные трудности в выполнении предложенных заданий, сложности работы в группе, недостаточную концентрацию внимания (возможная «группа риска» в период адаптации в СОШ). Им рекомендовано прохождение углубленной психолого-педагогической диагностики, консультации педагога-психолога для родителей. </w:t>
      </w:r>
    </w:p>
    <w:p w14:paraId="0888B17E" w14:textId="20184165" w:rsidR="008B3373" w:rsidRPr="008B3373" w:rsidRDefault="008B3373" w:rsidP="008B33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3373">
        <w:rPr>
          <w:rFonts w:ascii="Times New Roman" w:hAnsi="Times New Roman" w:cs="Times New Roman"/>
          <w:sz w:val="24"/>
          <w:szCs w:val="24"/>
        </w:rPr>
        <w:lastRenderedPageBreak/>
        <w:t>Для 8 (12%) детей рекомендованы развивающие занятия с педагогом-психологом (по развитию психических процессов) в предшкольный период или в период адаптации к начальной школе. У 2 (3%) детей отмечен билингвизм и рекомендована консультация логопеда.</w:t>
      </w:r>
      <w:r w:rsidR="00C305EE">
        <w:rPr>
          <w:rFonts w:ascii="Times New Roman" w:hAnsi="Times New Roman" w:cs="Times New Roman"/>
          <w:sz w:val="24"/>
          <w:szCs w:val="24"/>
        </w:rPr>
        <w:t xml:space="preserve"> </w:t>
      </w:r>
      <w:r w:rsidRPr="008B3373">
        <w:rPr>
          <w:rFonts w:ascii="Times New Roman" w:hAnsi="Times New Roman" w:cs="Times New Roman"/>
          <w:sz w:val="24"/>
          <w:szCs w:val="24"/>
        </w:rPr>
        <w:t xml:space="preserve">У большинства детей - 56 (82%) человек достаточно </w:t>
      </w:r>
      <w:r w:rsidR="00C305EE" w:rsidRPr="008B3373">
        <w:rPr>
          <w:rFonts w:ascii="Times New Roman" w:hAnsi="Times New Roman" w:cs="Times New Roman"/>
          <w:sz w:val="24"/>
          <w:szCs w:val="24"/>
        </w:rPr>
        <w:t>сформированы предпосылки</w:t>
      </w:r>
      <w:r w:rsidRPr="008B3373">
        <w:rPr>
          <w:rFonts w:ascii="Times New Roman" w:hAnsi="Times New Roman" w:cs="Times New Roman"/>
          <w:sz w:val="24"/>
          <w:szCs w:val="24"/>
        </w:rPr>
        <w:t xml:space="preserve"> к учебной деятельности: дети могут работать в соответствии с фронтальной инструкцией, самостоятельно действовать по образцу, правильно ориентируются на листе, способны осуществлять контроль и самоконтроль, обладают достаточным уровнем работоспособности, имеют достаточный уровень произвольности и темп деятельности.</w:t>
      </w:r>
    </w:p>
    <w:p w14:paraId="7F0DD9A1" w14:textId="29ADB0D7" w:rsidR="008B3373" w:rsidRDefault="008B3373" w:rsidP="008B33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Pr="008B3373">
        <w:rPr>
          <w:rFonts w:ascii="Times New Roman" w:hAnsi="Times New Roman" w:cs="Times New Roman"/>
          <w:sz w:val="24"/>
          <w:szCs w:val="24"/>
        </w:rPr>
        <w:t xml:space="preserve"> 80% детей от общего количества готовы к началу регулярного обучения. И имеют высокий уровень сформированности предпосылок к учебной деятельности.</w:t>
      </w:r>
    </w:p>
    <w:p w14:paraId="6CADD1E1" w14:textId="01028456" w:rsidR="000A5CCE" w:rsidRPr="00C305EE" w:rsidRDefault="000A5CCE" w:rsidP="000A5CC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05EE">
        <w:rPr>
          <w:rFonts w:ascii="Times New Roman" w:hAnsi="Times New Roman" w:cs="Times New Roman"/>
          <w:b/>
          <w:bCs/>
          <w:i/>
          <w:sz w:val="24"/>
          <w:szCs w:val="24"/>
        </w:rPr>
        <w:t>Готовность к обучению в школе детей 6-7 лет и выпускников 202</w:t>
      </w:r>
      <w:r w:rsidRPr="00C305EE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C305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года</w:t>
      </w:r>
    </w:p>
    <w:p w14:paraId="63B890BE" w14:textId="77777777" w:rsidR="000A5CCE" w:rsidRPr="000A5CCE" w:rsidRDefault="000A5CCE" w:rsidP="000A5C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5CCE">
        <w:rPr>
          <w:rFonts w:ascii="Times New Roman" w:hAnsi="Times New Roman" w:cs="Times New Roman"/>
          <w:sz w:val="24"/>
          <w:szCs w:val="24"/>
        </w:rPr>
        <w:t>Вывод на основе психолого-диагностического исследования:</w:t>
      </w:r>
    </w:p>
    <w:p w14:paraId="3A95A4E3" w14:textId="77777777" w:rsidR="000A5CCE" w:rsidRPr="000A5CCE" w:rsidRDefault="000A5CCE" w:rsidP="000A5C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5CCE">
        <w:rPr>
          <w:rFonts w:ascii="Times New Roman" w:hAnsi="Times New Roman" w:cs="Times New Roman"/>
          <w:sz w:val="24"/>
          <w:szCs w:val="24"/>
        </w:rPr>
        <w:t>80% детей идут в школу с желанием, у этих детей отмечается учебный мотив;</w:t>
      </w:r>
    </w:p>
    <w:p w14:paraId="19E36678" w14:textId="7ACFC553" w:rsidR="000A5CCE" w:rsidRPr="000A5CCE" w:rsidRDefault="000A5CCE" w:rsidP="000A5C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5CCE">
        <w:rPr>
          <w:rFonts w:ascii="Times New Roman" w:hAnsi="Times New Roman" w:cs="Times New Roman"/>
          <w:sz w:val="24"/>
          <w:szCs w:val="24"/>
        </w:rPr>
        <w:t xml:space="preserve">68% детей имеют высокий и средний уровень </w:t>
      </w:r>
      <w:proofErr w:type="spellStart"/>
      <w:r w:rsidRPr="000A5CCE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0A5CCE">
        <w:rPr>
          <w:rFonts w:ascii="Times New Roman" w:hAnsi="Times New Roman" w:cs="Times New Roman"/>
          <w:sz w:val="24"/>
          <w:szCs w:val="24"/>
        </w:rPr>
        <w:t xml:space="preserve"> - моторной координации и тонкой моторики;</w:t>
      </w:r>
    </w:p>
    <w:p w14:paraId="43DEC071" w14:textId="77777777" w:rsidR="000A5CCE" w:rsidRPr="000A5CCE" w:rsidRDefault="000A5CCE" w:rsidP="000A5C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5CCE">
        <w:rPr>
          <w:rFonts w:ascii="Times New Roman" w:hAnsi="Times New Roman" w:cs="Times New Roman"/>
          <w:sz w:val="24"/>
          <w:szCs w:val="24"/>
        </w:rPr>
        <w:t>89% сформированы навыки пересчета в пределах 9, соотнесение цифры и количества изображаемых фигур;</w:t>
      </w:r>
    </w:p>
    <w:p w14:paraId="53898764" w14:textId="6C36D7EC" w:rsidR="000A5CCE" w:rsidRPr="000A5CCE" w:rsidRDefault="000A5CCE" w:rsidP="000A5C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5CCE">
        <w:rPr>
          <w:rFonts w:ascii="Times New Roman" w:hAnsi="Times New Roman" w:cs="Times New Roman"/>
          <w:sz w:val="24"/>
          <w:szCs w:val="24"/>
        </w:rPr>
        <w:t>54% детей имеют средний уровень зрительно-моторной координации, что соответствует среднему уровню произвольности внимания, зрительно-моторной координации, согласовании действий глаза и руки, умении слушать инструкцию и работать по заданному, взрослым, образцу);</w:t>
      </w:r>
    </w:p>
    <w:p w14:paraId="5E1BE716" w14:textId="77777777" w:rsidR="000A5CCE" w:rsidRPr="000A5CCE" w:rsidRDefault="000A5CCE" w:rsidP="000A5C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5CCE">
        <w:rPr>
          <w:rFonts w:ascii="Times New Roman" w:hAnsi="Times New Roman" w:cs="Times New Roman"/>
          <w:sz w:val="24"/>
          <w:szCs w:val="24"/>
        </w:rPr>
        <w:t>78% сформирована графическая деятельность, соблюдение пропорций, пространственных представлений;</w:t>
      </w:r>
    </w:p>
    <w:p w14:paraId="6F7D1613" w14:textId="77777777" w:rsidR="000A5CCE" w:rsidRPr="000A5CCE" w:rsidRDefault="000A5CCE" w:rsidP="000A5C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5CCE">
        <w:rPr>
          <w:rFonts w:ascii="Times New Roman" w:hAnsi="Times New Roman" w:cs="Times New Roman"/>
          <w:sz w:val="24"/>
          <w:szCs w:val="24"/>
        </w:rPr>
        <w:t xml:space="preserve">43% на среднем уровне объем внимания и памяти. </w:t>
      </w:r>
    </w:p>
    <w:p w14:paraId="2CC4C400" w14:textId="29E500BC" w:rsidR="000A5CCE" w:rsidRPr="000A5CCE" w:rsidRDefault="000A5CCE" w:rsidP="000A5C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Pr="000A5CCE">
        <w:rPr>
          <w:rFonts w:ascii="Times New Roman" w:hAnsi="Times New Roman" w:cs="Times New Roman"/>
          <w:sz w:val="24"/>
          <w:szCs w:val="24"/>
        </w:rPr>
        <w:t xml:space="preserve"> 80% детей от общего количества готовы к началу регулярного обучения. И имеют высокий уровень сформированности предпосылок к учебной деятельности.</w:t>
      </w:r>
    </w:p>
    <w:p w14:paraId="0765EFD1" w14:textId="77777777" w:rsidR="000A5CCE" w:rsidRPr="008B3373" w:rsidRDefault="000A5CCE" w:rsidP="008B33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5EF4FF9" w14:textId="279D5D6E" w:rsidR="000A5CCE" w:rsidRDefault="000A5CCE" w:rsidP="000A5CCE">
      <w:pPr>
        <w:pStyle w:val="ae"/>
        <w:rPr>
          <w:b/>
          <w:i/>
          <w:szCs w:val="28"/>
        </w:rPr>
      </w:pPr>
      <w:r>
        <w:rPr>
          <w:b/>
          <w:i/>
          <w:szCs w:val="28"/>
        </w:rPr>
        <w:t xml:space="preserve">Результаты развития интегративных качеств (%) за </w:t>
      </w:r>
      <w:r w:rsidRPr="008B3373">
        <w:rPr>
          <w:b/>
          <w:i/>
          <w:szCs w:val="28"/>
        </w:rPr>
        <w:t>20</w:t>
      </w:r>
      <w:r>
        <w:rPr>
          <w:b/>
          <w:i/>
          <w:szCs w:val="28"/>
        </w:rPr>
        <w:t>19</w:t>
      </w:r>
      <w:r w:rsidRPr="008B3373">
        <w:rPr>
          <w:b/>
          <w:i/>
          <w:szCs w:val="28"/>
        </w:rPr>
        <w:t>-202</w:t>
      </w:r>
      <w:r>
        <w:rPr>
          <w:b/>
          <w:i/>
          <w:szCs w:val="28"/>
        </w:rPr>
        <w:t>0</w:t>
      </w:r>
      <w:r>
        <w:rPr>
          <w:b/>
          <w:i/>
          <w:szCs w:val="28"/>
        </w:rPr>
        <w:t>, 2020-2021</w:t>
      </w:r>
      <w:r>
        <w:rPr>
          <w:b/>
          <w:i/>
          <w:szCs w:val="28"/>
        </w:rPr>
        <w:t xml:space="preserve"> учебный год</w:t>
      </w:r>
    </w:p>
    <w:tbl>
      <w:tblPr>
        <w:tblW w:w="95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021"/>
        <w:gridCol w:w="567"/>
        <w:gridCol w:w="567"/>
        <w:gridCol w:w="822"/>
        <w:gridCol w:w="822"/>
        <w:gridCol w:w="851"/>
        <w:gridCol w:w="963"/>
        <w:gridCol w:w="715"/>
        <w:gridCol w:w="15"/>
        <w:gridCol w:w="905"/>
      </w:tblGrid>
      <w:tr w:rsidR="000A5CCE" w:rsidRPr="008B3373" w14:paraId="6BBF1E42" w14:textId="77777777" w:rsidTr="00561E8C">
        <w:trPr>
          <w:cantSplit/>
          <w:trHeight w:val="2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651" w14:textId="77777777" w:rsidR="000A5CCE" w:rsidRPr="008B3373" w:rsidRDefault="000A5CCE" w:rsidP="00561E8C">
            <w:pPr>
              <w:pStyle w:val="aff2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280" w14:textId="77777777" w:rsidR="000A5CCE" w:rsidRPr="00C305EE" w:rsidRDefault="000A5CCE" w:rsidP="00C305EE">
            <w:pPr>
              <w:pStyle w:val="aff2"/>
              <w:spacing w:line="0" w:lineRule="atLeast"/>
              <w:rPr>
                <w:b w:val="0"/>
                <w:sz w:val="22"/>
                <w:szCs w:val="22"/>
              </w:rPr>
            </w:pPr>
            <w:r w:rsidRPr="00C305EE">
              <w:rPr>
                <w:b w:val="0"/>
                <w:sz w:val="22"/>
                <w:szCs w:val="22"/>
              </w:rPr>
              <w:t>Уровень развития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7FB7BA" w14:textId="77777777" w:rsidR="000A5CCE" w:rsidRPr="008B3373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B844E4" w14:textId="77777777" w:rsidR="000A5CCE" w:rsidRPr="008B3373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Любознательный и активный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7D55D" w14:textId="77777777" w:rsidR="000A5CCE" w:rsidRPr="008B3373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Эмоционально- отзывчивый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013843" w14:textId="77777777" w:rsidR="000A5CCE" w:rsidRPr="008B3373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Планирование и управление своим поведением и соблюдение общепринятых норм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83642" w14:textId="77777777" w:rsidR="000A5CCE" w:rsidRPr="008B3373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Овладевший универсальными предпосылками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A66C99" w14:textId="77777777" w:rsidR="000A5CCE" w:rsidRPr="008B3373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Способный решать интеллект</w:t>
            </w:r>
            <w:proofErr w:type="gramStart"/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личностные задачи (проблемы) адекватные возрасту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115B5" w14:textId="77777777" w:rsidR="000A5CCE" w:rsidRPr="008B3373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Имеющий первичные </w:t>
            </w:r>
            <w:proofErr w:type="spellStart"/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предст</w:t>
            </w:r>
            <w:proofErr w:type="spellEnd"/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. О себе, семье, обществе (ближайшем социуме), государстве (стране), мире и природе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CA7859" w14:textId="77777777" w:rsidR="000A5CCE" w:rsidRPr="008B3373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Овладевший необходимыми умениями и навыками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77E5FE" w14:textId="77777777" w:rsidR="000A5CCE" w:rsidRPr="008B3373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0A5CCE" w:rsidRPr="008B3373" w14:paraId="7B118921" w14:textId="77777777" w:rsidTr="00561E8C">
        <w:trPr>
          <w:trHeight w:val="116"/>
        </w:trPr>
        <w:tc>
          <w:tcPr>
            <w:tcW w:w="851" w:type="dxa"/>
            <w:vMerge w:val="restart"/>
          </w:tcPr>
          <w:p w14:paraId="1DF8B3C7" w14:textId="77777777" w:rsidR="000A5CCE" w:rsidRPr="008B3373" w:rsidRDefault="000A5CCE" w:rsidP="00C305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2020-2021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уч.год</w:t>
            </w:r>
            <w:proofErr w:type="spellEnd"/>
            <w:proofErr w:type="gramEnd"/>
          </w:p>
        </w:tc>
        <w:tc>
          <w:tcPr>
            <w:tcW w:w="1418" w:type="dxa"/>
          </w:tcPr>
          <w:p w14:paraId="69159F0D" w14:textId="77777777" w:rsidR="000A5CCE" w:rsidRPr="00C305EE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05E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Сформирован</w:t>
            </w:r>
          </w:p>
        </w:tc>
        <w:tc>
          <w:tcPr>
            <w:tcW w:w="1021" w:type="dxa"/>
          </w:tcPr>
          <w:p w14:paraId="7D8393AE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14:paraId="3BC571DF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66</w:t>
            </w:r>
          </w:p>
        </w:tc>
        <w:tc>
          <w:tcPr>
            <w:tcW w:w="567" w:type="dxa"/>
          </w:tcPr>
          <w:p w14:paraId="20AE5500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70</w:t>
            </w:r>
          </w:p>
        </w:tc>
        <w:tc>
          <w:tcPr>
            <w:tcW w:w="822" w:type="dxa"/>
          </w:tcPr>
          <w:p w14:paraId="5AFFA46F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73</w:t>
            </w:r>
          </w:p>
        </w:tc>
        <w:tc>
          <w:tcPr>
            <w:tcW w:w="822" w:type="dxa"/>
          </w:tcPr>
          <w:p w14:paraId="1C542273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63</w:t>
            </w:r>
          </w:p>
        </w:tc>
        <w:tc>
          <w:tcPr>
            <w:tcW w:w="851" w:type="dxa"/>
          </w:tcPr>
          <w:p w14:paraId="62BA4D5F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59</w:t>
            </w:r>
          </w:p>
        </w:tc>
        <w:tc>
          <w:tcPr>
            <w:tcW w:w="963" w:type="dxa"/>
          </w:tcPr>
          <w:p w14:paraId="20372D2D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63</w:t>
            </w:r>
          </w:p>
        </w:tc>
        <w:tc>
          <w:tcPr>
            <w:tcW w:w="730" w:type="dxa"/>
            <w:gridSpan w:val="2"/>
          </w:tcPr>
          <w:p w14:paraId="7FCCCDE4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56</w:t>
            </w:r>
          </w:p>
        </w:tc>
        <w:tc>
          <w:tcPr>
            <w:tcW w:w="905" w:type="dxa"/>
          </w:tcPr>
          <w:p w14:paraId="6F03AD05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59</w:t>
            </w:r>
          </w:p>
        </w:tc>
      </w:tr>
      <w:tr w:rsidR="000A5CCE" w:rsidRPr="008B3373" w14:paraId="06CDFA9F" w14:textId="77777777" w:rsidTr="00561E8C">
        <w:trPr>
          <w:trHeight w:val="163"/>
        </w:trPr>
        <w:tc>
          <w:tcPr>
            <w:tcW w:w="851" w:type="dxa"/>
            <w:vMerge/>
          </w:tcPr>
          <w:p w14:paraId="6AC6C1FA" w14:textId="77777777" w:rsidR="000A5CCE" w:rsidRPr="008B3373" w:rsidRDefault="000A5CCE" w:rsidP="00C305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0C91EC" w14:textId="77777777" w:rsidR="000A5CCE" w:rsidRPr="00C305EE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05E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стадии </w:t>
            </w:r>
          </w:p>
          <w:p w14:paraId="0B46FF8D" w14:textId="77777777" w:rsidR="000A5CCE" w:rsidRPr="00C305EE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05E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формирования</w:t>
            </w:r>
          </w:p>
        </w:tc>
        <w:tc>
          <w:tcPr>
            <w:tcW w:w="1021" w:type="dxa"/>
          </w:tcPr>
          <w:p w14:paraId="3DC67E84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2F073EF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14:paraId="5D9C5377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28</w:t>
            </w:r>
          </w:p>
        </w:tc>
        <w:tc>
          <w:tcPr>
            <w:tcW w:w="822" w:type="dxa"/>
          </w:tcPr>
          <w:p w14:paraId="513AEC8D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822" w:type="dxa"/>
          </w:tcPr>
          <w:p w14:paraId="5C91B26A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14:paraId="5C767A80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35</w:t>
            </w:r>
          </w:p>
        </w:tc>
        <w:tc>
          <w:tcPr>
            <w:tcW w:w="963" w:type="dxa"/>
          </w:tcPr>
          <w:p w14:paraId="48467337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35</w:t>
            </w:r>
          </w:p>
        </w:tc>
        <w:tc>
          <w:tcPr>
            <w:tcW w:w="730" w:type="dxa"/>
            <w:gridSpan w:val="2"/>
          </w:tcPr>
          <w:p w14:paraId="51BEE257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39</w:t>
            </w:r>
          </w:p>
        </w:tc>
        <w:tc>
          <w:tcPr>
            <w:tcW w:w="905" w:type="dxa"/>
          </w:tcPr>
          <w:p w14:paraId="22FE09E2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37</w:t>
            </w:r>
          </w:p>
        </w:tc>
      </w:tr>
      <w:tr w:rsidR="000A5CCE" w:rsidRPr="008B3373" w14:paraId="407FE9FB" w14:textId="77777777" w:rsidTr="00561E8C">
        <w:trPr>
          <w:trHeight w:val="209"/>
        </w:trPr>
        <w:tc>
          <w:tcPr>
            <w:tcW w:w="851" w:type="dxa"/>
            <w:vMerge/>
          </w:tcPr>
          <w:p w14:paraId="27145F3C" w14:textId="77777777" w:rsidR="000A5CCE" w:rsidRPr="008B3373" w:rsidRDefault="000A5CCE" w:rsidP="00C305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96407C" w14:textId="77777777" w:rsidR="000A5CCE" w:rsidRPr="00C305EE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05EE">
              <w:rPr>
                <w:rFonts w:ascii="Times New Roman" w:hAnsi="Times New Roman" w:cs="Times New Roman"/>
                <w:bCs/>
                <w:sz w:val="16"/>
                <w:szCs w:val="16"/>
              </w:rPr>
              <w:t>Не сформирован</w:t>
            </w:r>
          </w:p>
        </w:tc>
        <w:tc>
          <w:tcPr>
            <w:tcW w:w="1021" w:type="dxa"/>
          </w:tcPr>
          <w:p w14:paraId="4634BE05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06AB203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83C0205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822" w:type="dxa"/>
          </w:tcPr>
          <w:p w14:paraId="41264711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822" w:type="dxa"/>
          </w:tcPr>
          <w:p w14:paraId="74813B6D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1CD1C627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963" w:type="dxa"/>
          </w:tcPr>
          <w:p w14:paraId="36AB7BE4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</w:tcPr>
          <w:p w14:paraId="6BBCBCBB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905" w:type="dxa"/>
          </w:tcPr>
          <w:p w14:paraId="42A14925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16"/>
                <w:szCs w:val="16"/>
              </w:rPr>
              <w:t>4</w:t>
            </w:r>
          </w:p>
        </w:tc>
      </w:tr>
      <w:tr w:rsidR="000A5CCE" w:rsidRPr="008B3373" w14:paraId="1123380E" w14:textId="77777777" w:rsidTr="00561E8C">
        <w:trPr>
          <w:trHeight w:val="209"/>
        </w:trPr>
        <w:tc>
          <w:tcPr>
            <w:tcW w:w="851" w:type="dxa"/>
            <w:vMerge w:val="restart"/>
          </w:tcPr>
          <w:p w14:paraId="06401E59" w14:textId="77777777" w:rsidR="000A5CCE" w:rsidRPr="008B3373" w:rsidRDefault="000A5CCE" w:rsidP="00C305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37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уч.год</w:t>
            </w:r>
            <w:proofErr w:type="spellEnd"/>
            <w:proofErr w:type="gramEnd"/>
          </w:p>
        </w:tc>
        <w:tc>
          <w:tcPr>
            <w:tcW w:w="1418" w:type="dxa"/>
          </w:tcPr>
          <w:p w14:paraId="64D8FFD7" w14:textId="77777777" w:rsidR="000A5CCE" w:rsidRPr="00C305EE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05E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Сформирован</w:t>
            </w:r>
          </w:p>
        </w:tc>
        <w:tc>
          <w:tcPr>
            <w:tcW w:w="1021" w:type="dxa"/>
          </w:tcPr>
          <w:p w14:paraId="73DBCE31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73</w:t>
            </w:r>
          </w:p>
        </w:tc>
        <w:tc>
          <w:tcPr>
            <w:tcW w:w="567" w:type="dxa"/>
          </w:tcPr>
          <w:p w14:paraId="52822E01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69</w:t>
            </w:r>
          </w:p>
        </w:tc>
        <w:tc>
          <w:tcPr>
            <w:tcW w:w="567" w:type="dxa"/>
          </w:tcPr>
          <w:p w14:paraId="672BAE1C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70</w:t>
            </w:r>
          </w:p>
        </w:tc>
        <w:tc>
          <w:tcPr>
            <w:tcW w:w="822" w:type="dxa"/>
          </w:tcPr>
          <w:p w14:paraId="11C34888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65</w:t>
            </w:r>
          </w:p>
        </w:tc>
        <w:tc>
          <w:tcPr>
            <w:tcW w:w="822" w:type="dxa"/>
          </w:tcPr>
          <w:p w14:paraId="0BC25384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65</w:t>
            </w:r>
          </w:p>
        </w:tc>
        <w:tc>
          <w:tcPr>
            <w:tcW w:w="851" w:type="dxa"/>
          </w:tcPr>
          <w:p w14:paraId="390A94B8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60</w:t>
            </w:r>
          </w:p>
        </w:tc>
        <w:tc>
          <w:tcPr>
            <w:tcW w:w="963" w:type="dxa"/>
          </w:tcPr>
          <w:p w14:paraId="65F81F4C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66</w:t>
            </w:r>
          </w:p>
        </w:tc>
        <w:tc>
          <w:tcPr>
            <w:tcW w:w="730" w:type="dxa"/>
            <w:gridSpan w:val="2"/>
          </w:tcPr>
          <w:p w14:paraId="7AD5993F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68</w:t>
            </w:r>
          </w:p>
        </w:tc>
        <w:tc>
          <w:tcPr>
            <w:tcW w:w="905" w:type="dxa"/>
          </w:tcPr>
          <w:p w14:paraId="6F6502A4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76</w:t>
            </w:r>
          </w:p>
        </w:tc>
      </w:tr>
      <w:tr w:rsidR="000A5CCE" w:rsidRPr="008B3373" w14:paraId="058577FC" w14:textId="77777777" w:rsidTr="00561E8C">
        <w:trPr>
          <w:trHeight w:val="209"/>
        </w:trPr>
        <w:tc>
          <w:tcPr>
            <w:tcW w:w="851" w:type="dxa"/>
            <w:vMerge/>
          </w:tcPr>
          <w:p w14:paraId="0F2A28E9" w14:textId="77777777" w:rsidR="000A5CCE" w:rsidRPr="008B3373" w:rsidRDefault="000A5CCE" w:rsidP="00561E8C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70327B" w14:textId="77777777" w:rsidR="000A5CCE" w:rsidRPr="00C305EE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05E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стадии </w:t>
            </w:r>
          </w:p>
          <w:p w14:paraId="6E4D8F98" w14:textId="77777777" w:rsidR="000A5CCE" w:rsidRPr="00C305EE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05E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формирования</w:t>
            </w:r>
          </w:p>
        </w:tc>
        <w:tc>
          <w:tcPr>
            <w:tcW w:w="1021" w:type="dxa"/>
          </w:tcPr>
          <w:p w14:paraId="308A9E2D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25</w:t>
            </w:r>
          </w:p>
        </w:tc>
        <w:tc>
          <w:tcPr>
            <w:tcW w:w="567" w:type="dxa"/>
          </w:tcPr>
          <w:p w14:paraId="50E2E3D0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27</w:t>
            </w:r>
          </w:p>
        </w:tc>
        <w:tc>
          <w:tcPr>
            <w:tcW w:w="567" w:type="dxa"/>
          </w:tcPr>
          <w:p w14:paraId="2B4A76A2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26</w:t>
            </w:r>
          </w:p>
        </w:tc>
        <w:tc>
          <w:tcPr>
            <w:tcW w:w="822" w:type="dxa"/>
          </w:tcPr>
          <w:p w14:paraId="62B5F70C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31</w:t>
            </w:r>
          </w:p>
        </w:tc>
        <w:tc>
          <w:tcPr>
            <w:tcW w:w="822" w:type="dxa"/>
          </w:tcPr>
          <w:p w14:paraId="79D36B29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31</w:t>
            </w:r>
          </w:p>
        </w:tc>
        <w:tc>
          <w:tcPr>
            <w:tcW w:w="851" w:type="dxa"/>
          </w:tcPr>
          <w:p w14:paraId="3EC30200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31</w:t>
            </w:r>
          </w:p>
        </w:tc>
        <w:tc>
          <w:tcPr>
            <w:tcW w:w="963" w:type="dxa"/>
          </w:tcPr>
          <w:p w14:paraId="5A308873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31</w:t>
            </w:r>
          </w:p>
        </w:tc>
        <w:tc>
          <w:tcPr>
            <w:tcW w:w="730" w:type="dxa"/>
            <w:gridSpan w:val="2"/>
          </w:tcPr>
          <w:p w14:paraId="12EF8470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28</w:t>
            </w:r>
          </w:p>
        </w:tc>
        <w:tc>
          <w:tcPr>
            <w:tcW w:w="905" w:type="dxa"/>
          </w:tcPr>
          <w:p w14:paraId="09B87C4E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20</w:t>
            </w:r>
          </w:p>
        </w:tc>
      </w:tr>
      <w:tr w:rsidR="000A5CCE" w:rsidRPr="008B3373" w14:paraId="2FEE3B12" w14:textId="77777777" w:rsidTr="00561E8C">
        <w:trPr>
          <w:trHeight w:val="209"/>
        </w:trPr>
        <w:tc>
          <w:tcPr>
            <w:tcW w:w="851" w:type="dxa"/>
            <w:vMerge/>
          </w:tcPr>
          <w:p w14:paraId="6C58A223" w14:textId="77777777" w:rsidR="000A5CCE" w:rsidRPr="008B3373" w:rsidRDefault="000A5CCE" w:rsidP="00561E8C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50FD45" w14:textId="77777777" w:rsidR="000A5CCE" w:rsidRPr="00C305EE" w:rsidRDefault="000A5CCE" w:rsidP="00561E8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05EE">
              <w:rPr>
                <w:rFonts w:ascii="Times New Roman" w:hAnsi="Times New Roman" w:cs="Times New Roman"/>
                <w:bCs/>
                <w:sz w:val="16"/>
                <w:szCs w:val="16"/>
              </w:rPr>
              <w:t>Не сформирован</w:t>
            </w:r>
          </w:p>
        </w:tc>
        <w:tc>
          <w:tcPr>
            <w:tcW w:w="1021" w:type="dxa"/>
          </w:tcPr>
          <w:p w14:paraId="011110EB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06C2BA7A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4</w:t>
            </w:r>
          </w:p>
        </w:tc>
        <w:tc>
          <w:tcPr>
            <w:tcW w:w="567" w:type="dxa"/>
          </w:tcPr>
          <w:p w14:paraId="77788926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4</w:t>
            </w:r>
          </w:p>
        </w:tc>
        <w:tc>
          <w:tcPr>
            <w:tcW w:w="822" w:type="dxa"/>
          </w:tcPr>
          <w:p w14:paraId="6632704D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4</w:t>
            </w:r>
          </w:p>
        </w:tc>
        <w:tc>
          <w:tcPr>
            <w:tcW w:w="822" w:type="dxa"/>
          </w:tcPr>
          <w:p w14:paraId="380B1503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4</w:t>
            </w:r>
          </w:p>
        </w:tc>
        <w:tc>
          <w:tcPr>
            <w:tcW w:w="851" w:type="dxa"/>
          </w:tcPr>
          <w:p w14:paraId="1C31E22B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9</w:t>
            </w:r>
          </w:p>
        </w:tc>
        <w:tc>
          <w:tcPr>
            <w:tcW w:w="963" w:type="dxa"/>
          </w:tcPr>
          <w:p w14:paraId="40BE4970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3</w:t>
            </w:r>
          </w:p>
        </w:tc>
        <w:tc>
          <w:tcPr>
            <w:tcW w:w="730" w:type="dxa"/>
            <w:gridSpan w:val="2"/>
          </w:tcPr>
          <w:p w14:paraId="5F1421E8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4</w:t>
            </w:r>
          </w:p>
        </w:tc>
        <w:tc>
          <w:tcPr>
            <w:tcW w:w="905" w:type="dxa"/>
          </w:tcPr>
          <w:p w14:paraId="2265A16B" w14:textId="77777777" w:rsidR="000A5CCE" w:rsidRPr="00C305EE" w:rsidRDefault="000A5CCE" w:rsidP="00561E8C">
            <w:pPr>
              <w:pStyle w:val="aff2"/>
              <w:spacing w:line="0" w:lineRule="atLeast"/>
              <w:rPr>
                <w:b w:val="0"/>
                <w:bCs/>
                <w:sz w:val="16"/>
                <w:szCs w:val="16"/>
              </w:rPr>
            </w:pPr>
            <w:r w:rsidRPr="00C305EE">
              <w:rPr>
                <w:b w:val="0"/>
                <w:bCs/>
                <w:sz w:val="20"/>
              </w:rPr>
              <w:t>4</w:t>
            </w:r>
          </w:p>
        </w:tc>
      </w:tr>
    </w:tbl>
    <w:p w14:paraId="3B476371" w14:textId="4AFC5039" w:rsidR="00EA7B05" w:rsidRDefault="00EA7B05" w:rsidP="00EA7B05">
      <w:pPr>
        <w:pStyle w:val="ad"/>
        <w:spacing w:before="0" w:beforeAutospacing="0" w:after="0"/>
        <w:jc w:val="both"/>
        <w:rPr>
          <w:rFonts w:ascii="Times New Roman" w:hAnsi="Times New Roman" w:cs="Times New Roman"/>
          <w:b/>
          <w:szCs w:val="28"/>
        </w:rPr>
      </w:pPr>
    </w:p>
    <w:p w14:paraId="4C9E7DFD" w14:textId="23FED6DC" w:rsidR="009A4821" w:rsidRDefault="008B3373" w:rsidP="009A4821">
      <w:pPr>
        <w:pStyle w:val="ae"/>
        <w:rPr>
          <w:b/>
          <w:i/>
          <w:szCs w:val="28"/>
        </w:rPr>
      </w:pPr>
      <w:r>
        <w:rPr>
          <w:b/>
          <w:i/>
          <w:szCs w:val="28"/>
        </w:rPr>
        <w:t xml:space="preserve">Результаты развития интегративных качеств (%) за </w:t>
      </w:r>
      <w:r w:rsidRPr="008B3373">
        <w:rPr>
          <w:b/>
          <w:i/>
          <w:szCs w:val="28"/>
        </w:rPr>
        <w:t>2020-2021</w:t>
      </w:r>
      <w:r>
        <w:rPr>
          <w:b/>
          <w:i/>
          <w:szCs w:val="28"/>
        </w:rPr>
        <w:t xml:space="preserve"> учебный год</w:t>
      </w:r>
    </w:p>
    <w:p w14:paraId="028569C7" w14:textId="3766AF98" w:rsidR="008B3373" w:rsidRDefault="008B3373" w:rsidP="008B3373">
      <w:pPr>
        <w:pStyle w:val="ae"/>
      </w:pPr>
      <w:r>
        <w:t xml:space="preserve">Для определения развития интегративных качеств у детей было проведено наблюдение. Из результатов наблюдения следует, что интегративными качествами за текущий учебный год дети владеют высоким уровнем физического развития 72%; любознательности, активности 66 %; дети эмоциональны и отзывчивы 70 %; способны управлять своим </w:t>
      </w:r>
      <w:r>
        <w:lastRenderedPageBreak/>
        <w:t>поведением 73% детей; имеют представление о себе, семье, обществе, мире и природе 63%; овладели предпосылками учебной деятельности 59%; решают интеллектуальные задачи 63%; овладели необходимыми умениями и навыками 56%; овладели средствами общения 59%. Вывод: самый низкий процент 5% по овладению необходимыми умениями и навыками; способность. решать интеллектуальные и личностные задачи 6%, в связи тем, что у этих детей проблема в интеллектуально-</w:t>
      </w:r>
      <w:proofErr w:type="spellStart"/>
      <w:r>
        <w:t>мнестической</w:t>
      </w:r>
      <w:proofErr w:type="spellEnd"/>
      <w:r>
        <w:t xml:space="preserve"> и личностной сферах, а т.</w:t>
      </w:r>
    </w:p>
    <w:p w14:paraId="74E75796" w14:textId="43015F59" w:rsidR="008B3373" w:rsidRDefault="008B3373" w:rsidP="008B3373">
      <w:pPr>
        <w:pStyle w:val="ae"/>
        <w:rPr>
          <w:b/>
          <w:i/>
          <w:szCs w:val="28"/>
        </w:rPr>
      </w:pPr>
      <w:r>
        <w:rPr>
          <w:b/>
          <w:i/>
          <w:szCs w:val="28"/>
        </w:rPr>
        <w:t xml:space="preserve">Результаты развития интегративных качеств (%) за </w:t>
      </w:r>
      <w:r w:rsidRPr="008B3373">
        <w:rPr>
          <w:b/>
          <w:i/>
          <w:szCs w:val="28"/>
        </w:rPr>
        <w:t>20</w:t>
      </w:r>
      <w:r>
        <w:rPr>
          <w:b/>
          <w:i/>
          <w:szCs w:val="28"/>
        </w:rPr>
        <w:t>19</w:t>
      </w:r>
      <w:r w:rsidRPr="008B3373">
        <w:rPr>
          <w:b/>
          <w:i/>
          <w:szCs w:val="28"/>
        </w:rPr>
        <w:t>-202</w:t>
      </w:r>
      <w:r>
        <w:rPr>
          <w:b/>
          <w:i/>
          <w:szCs w:val="28"/>
        </w:rPr>
        <w:t>0</w:t>
      </w:r>
      <w:r>
        <w:rPr>
          <w:b/>
          <w:i/>
          <w:szCs w:val="28"/>
        </w:rPr>
        <w:t xml:space="preserve"> учебный год</w:t>
      </w:r>
    </w:p>
    <w:p w14:paraId="2EC9357E" w14:textId="2D0AA091" w:rsidR="000A5CCE" w:rsidRPr="000A5CCE" w:rsidRDefault="000A5CCE" w:rsidP="000A5CCE">
      <w:pPr>
        <w:ind w:right="113" w:firstLine="360"/>
        <w:jc w:val="both"/>
        <w:rPr>
          <w:b/>
          <w:sz w:val="24"/>
          <w:szCs w:val="24"/>
        </w:rPr>
      </w:pPr>
      <w:r w:rsidRPr="000A5CCE">
        <w:rPr>
          <w:rFonts w:ascii="Times New Roman" w:hAnsi="Times New Roman" w:cs="Times New Roman"/>
          <w:sz w:val="24"/>
          <w:szCs w:val="24"/>
        </w:rPr>
        <w:t>Для определения развития интегративных качеств у детей было проведено наблюдение. Из результатов наблюдения следует, что интегративными качествами за текущий учебный год дети владеют высоким уровнем физического развития 73%; любознательности, активности 69 %; дети эмоциональны и отзывчивы 70 %; способны управлять своим поведением 65% детей; имеют представление о себе, семье, обществе, мире и природе 66%; овладели предпосылками учебной деятельности 65%; решают интеллектуальные задачи 60%; овладели необходимыми умениями и навыками 68%; овладели средствами общения 76%. Вывод: самый низкий процент по решению интеллектуальных задач– 9%, в связи тем, что у этих детей проблема в интеллектуально-</w:t>
      </w:r>
      <w:proofErr w:type="spellStart"/>
      <w:r w:rsidRPr="000A5CCE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0A5CCE">
        <w:rPr>
          <w:rFonts w:ascii="Times New Roman" w:hAnsi="Times New Roman" w:cs="Times New Roman"/>
          <w:sz w:val="24"/>
          <w:szCs w:val="24"/>
        </w:rPr>
        <w:t xml:space="preserve"> и личностной сферах.</w:t>
      </w:r>
    </w:p>
    <w:p w14:paraId="71658904" w14:textId="5F465BF5" w:rsidR="009A4821" w:rsidRDefault="009A4821" w:rsidP="009A4821">
      <w:pPr>
        <w:pStyle w:val="ae"/>
      </w:pPr>
    </w:p>
    <w:p w14:paraId="2942A96F" w14:textId="7D6AE295" w:rsidR="009A4821" w:rsidRDefault="009A4821" w:rsidP="009A4821">
      <w:pPr>
        <w:pStyle w:val="ae"/>
      </w:pPr>
    </w:p>
    <w:p w14:paraId="0883777A" w14:textId="368B34D9" w:rsidR="009A4821" w:rsidRDefault="009A4821" w:rsidP="009A4821">
      <w:pPr>
        <w:pStyle w:val="ae"/>
      </w:pPr>
    </w:p>
    <w:p w14:paraId="15774526" w14:textId="16801650" w:rsidR="009A4821" w:rsidRDefault="009A4821" w:rsidP="009A4821">
      <w:pPr>
        <w:pStyle w:val="ae"/>
      </w:pPr>
    </w:p>
    <w:p w14:paraId="4AE4A8D8" w14:textId="412E3FA2" w:rsidR="00C305EE" w:rsidRDefault="00C305EE" w:rsidP="009A4821">
      <w:pPr>
        <w:pStyle w:val="ae"/>
      </w:pPr>
    </w:p>
    <w:p w14:paraId="264C0989" w14:textId="4E16A4E2" w:rsidR="00C305EE" w:rsidRDefault="00C305EE" w:rsidP="009A4821">
      <w:pPr>
        <w:pStyle w:val="ae"/>
      </w:pPr>
    </w:p>
    <w:p w14:paraId="55C06351" w14:textId="50AF05DF" w:rsidR="00C305EE" w:rsidRDefault="00C305EE" w:rsidP="009A4821">
      <w:pPr>
        <w:pStyle w:val="ae"/>
      </w:pPr>
    </w:p>
    <w:p w14:paraId="658127FB" w14:textId="26C4BB2C" w:rsidR="00C305EE" w:rsidRDefault="00C305EE" w:rsidP="009A4821">
      <w:pPr>
        <w:pStyle w:val="ae"/>
      </w:pPr>
    </w:p>
    <w:p w14:paraId="644D52BC" w14:textId="056BE8A4" w:rsidR="00C305EE" w:rsidRDefault="00C305EE" w:rsidP="009A4821">
      <w:pPr>
        <w:pStyle w:val="ae"/>
      </w:pPr>
    </w:p>
    <w:p w14:paraId="17C8961A" w14:textId="0533119B" w:rsidR="00C305EE" w:rsidRDefault="00C305EE" w:rsidP="009A4821">
      <w:pPr>
        <w:pStyle w:val="ae"/>
      </w:pPr>
    </w:p>
    <w:p w14:paraId="13371697" w14:textId="436A69EF" w:rsidR="00C305EE" w:rsidRDefault="00C305EE" w:rsidP="009A4821">
      <w:pPr>
        <w:pStyle w:val="ae"/>
      </w:pPr>
    </w:p>
    <w:p w14:paraId="646ECFD0" w14:textId="77777777" w:rsidR="00C305EE" w:rsidRDefault="00C305EE" w:rsidP="009A4821">
      <w:pPr>
        <w:pStyle w:val="ae"/>
      </w:pPr>
    </w:p>
    <w:p w14:paraId="2386C095" w14:textId="0396C9EE" w:rsidR="00C305EE" w:rsidRDefault="00C305EE" w:rsidP="009A4821">
      <w:pPr>
        <w:pStyle w:val="ae"/>
      </w:pPr>
    </w:p>
    <w:p w14:paraId="4ACD72F9" w14:textId="46C0872F" w:rsidR="00C305EE" w:rsidRDefault="00C305EE" w:rsidP="009A4821">
      <w:pPr>
        <w:pStyle w:val="ae"/>
      </w:pPr>
    </w:p>
    <w:p w14:paraId="630EEFE9" w14:textId="4F16B5AE" w:rsidR="00C305EE" w:rsidRDefault="00C305EE" w:rsidP="009A4821">
      <w:pPr>
        <w:pStyle w:val="ae"/>
      </w:pPr>
    </w:p>
    <w:p w14:paraId="3544AD9A" w14:textId="77777777" w:rsidR="00C305EE" w:rsidRPr="009A4821" w:rsidRDefault="00C305EE" w:rsidP="009A4821">
      <w:pPr>
        <w:pStyle w:val="ae"/>
      </w:pPr>
    </w:p>
    <w:p w14:paraId="76242C88" w14:textId="567AE126" w:rsidR="008B06E1" w:rsidRPr="00EA7B05" w:rsidRDefault="008B06E1" w:rsidP="009A482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0F597A" w14:textId="77777777" w:rsidR="008B06E1" w:rsidRPr="00EA7B05" w:rsidRDefault="008B06E1" w:rsidP="009A482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E07E96" w14:textId="77777777" w:rsidR="007A2FD5" w:rsidRPr="00EA7B05" w:rsidRDefault="007A2FD5" w:rsidP="00EA7B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Выписка</w:t>
      </w:r>
    </w:p>
    <w:p w14:paraId="6265353B" w14:textId="1A570B34" w:rsidR="007A2FD5" w:rsidRPr="00EA7B05" w:rsidRDefault="007A2FD5" w:rsidP="00EA7B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202</w:t>
      </w:r>
      <w:r w:rsidR="00D512D5"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D512D5"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года </w:t>
      </w:r>
    </w:p>
    <w:p w14:paraId="5FB7F245" w14:textId="5FE25E46" w:rsidR="007A2FD5" w:rsidRPr="00EA7B05" w:rsidRDefault="007A2FD5" w:rsidP="00EA7B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Аналитический отчет о выполнении плана образовательно-воспитательной работы за 202</w:t>
      </w:r>
      <w:r w:rsidR="00D512D5"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D512D5"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в МАДОУ № 3 «Журавушка» (Протокол педагогического Совета № 8 от 31.05.202</w:t>
      </w:r>
      <w:r w:rsidR="00D512D5"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A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6B5973D5" w14:textId="1499B3DB" w:rsidR="007A2FD5" w:rsidRPr="00EA7B05" w:rsidRDefault="007A2FD5" w:rsidP="009A48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профессиональной деятельности воспитателя МАДОУ № 3 «Журавушка», группы № 3 </w:t>
      </w:r>
      <w:r w:rsidR="00D512D5" w:rsidRPr="00EA7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Никифоровой Светланы Александровны</w:t>
      </w:r>
    </w:p>
    <w:p w14:paraId="795103F9" w14:textId="77777777" w:rsidR="009A4821" w:rsidRDefault="009A4821" w:rsidP="00EA7B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8DDC8" w14:textId="3BAD1024" w:rsidR="00D512D5" w:rsidRPr="00EA7B05" w:rsidRDefault="00D512D5" w:rsidP="00EA7B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05">
        <w:rPr>
          <w:rFonts w:ascii="Times New Roman" w:hAnsi="Times New Roman" w:cs="Times New Roman"/>
          <w:b/>
          <w:sz w:val="24"/>
          <w:szCs w:val="24"/>
        </w:rPr>
        <w:t>Результаты мониторинга детского развития в группах 3-7 лет (баллы)</w:t>
      </w:r>
    </w:p>
    <w:p w14:paraId="2781278F" w14:textId="77777777" w:rsidR="00D512D5" w:rsidRPr="00EA7B05" w:rsidRDefault="00D512D5" w:rsidP="009A4821">
      <w:pPr>
        <w:pStyle w:val="a3"/>
        <w:spacing w:after="0" w:line="240" w:lineRule="auto"/>
        <w:ind w:left="8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05">
        <w:rPr>
          <w:rFonts w:ascii="Times New Roman" w:hAnsi="Times New Roman" w:cs="Times New Roman"/>
          <w:b/>
          <w:sz w:val="24"/>
          <w:szCs w:val="24"/>
        </w:rPr>
        <w:t>Уровни развития умений и навыков детей 3-7 лет</w:t>
      </w:r>
    </w:p>
    <w:tbl>
      <w:tblPr>
        <w:tblStyle w:val="a4"/>
        <w:tblpPr w:leftFromText="180" w:rightFromText="180" w:vertAnchor="text" w:horzAnchor="margin" w:tblpY="194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2"/>
        <w:gridCol w:w="1134"/>
        <w:gridCol w:w="993"/>
        <w:gridCol w:w="1276"/>
      </w:tblGrid>
      <w:tr w:rsidR="00D512D5" w:rsidRPr="00EA7B05" w14:paraId="426CC23B" w14:textId="77777777" w:rsidTr="009A4821">
        <w:trPr>
          <w:cantSplit/>
          <w:trHeight w:val="1737"/>
        </w:trPr>
        <w:tc>
          <w:tcPr>
            <w:tcW w:w="4106" w:type="dxa"/>
          </w:tcPr>
          <w:p w14:paraId="20D773FD" w14:textId="77777777" w:rsidR="00D512D5" w:rsidRPr="00EA7B05" w:rsidRDefault="00D512D5" w:rsidP="00EA7B05">
            <w:pPr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992" w:type="dxa"/>
            <w:textDirection w:val="btLr"/>
          </w:tcPr>
          <w:p w14:paraId="04897EFD" w14:textId="77777777" w:rsidR="00D512D5" w:rsidRPr="00EA7B05" w:rsidRDefault="00D512D5" w:rsidP="00EA7B05">
            <w:pPr>
              <w:ind w:left="113" w:right="113"/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  <w:p w14:paraId="29D96DBA" w14:textId="77777777" w:rsidR="00D512D5" w:rsidRPr="00EA7B05" w:rsidRDefault="00D512D5" w:rsidP="00EA7B05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15534CCB" w14:textId="77777777" w:rsidR="00D512D5" w:rsidRPr="00EA7B05" w:rsidRDefault="00D512D5" w:rsidP="00EA7B0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14:paraId="37B5C184" w14:textId="77777777" w:rsidR="00D512D5" w:rsidRPr="00EA7B05" w:rsidRDefault="00D512D5" w:rsidP="00EA7B05">
            <w:pPr>
              <w:ind w:left="113" w:right="113"/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1134" w:type="dxa"/>
            <w:textDirection w:val="btLr"/>
          </w:tcPr>
          <w:p w14:paraId="52CDC084" w14:textId="77777777" w:rsidR="00D512D5" w:rsidRPr="00EA7B05" w:rsidRDefault="00D512D5" w:rsidP="00EA7B05">
            <w:pPr>
              <w:ind w:left="113" w:right="113"/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93" w:type="dxa"/>
            <w:textDirection w:val="btLr"/>
          </w:tcPr>
          <w:p w14:paraId="3A5F6072" w14:textId="77777777" w:rsidR="00D512D5" w:rsidRPr="00EA7B05" w:rsidRDefault="00D512D5" w:rsidP="00EA7B05">
            <w:pPr>
              <w:ind w:left="113" w:right="113"/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«физическое развитие</w:t>
            </w:r>
          </w:p>
        </w:tc>
        <w:tc>
          <w:tcPr>
            <w:tcW w:w="1276" w:type="dxa"/>
            <w:textDirection w:val="btLr"/>
          </w:tcPr>
          <w:p w14:paraId="7803BCBE" w14:textId="77777777" w:rsidR="00D512D5" w:rsidRPr="00EA7B05" w:rsidRDefault="00D512D5" w:rsidP="00EA7B05">
            <w:pPr>
              <w:ind w:left="113" w:right="113"/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</w:tr>
      <w:tr w:rsidR="00D512D5" w:rsidRPr="00EA7B05" w14:paraId="3C857636" w14:textId="77777777" w:rsidTr="009A4821">
        <w:tc>
          <w:tcPr>
            <w:tcW w:w="4106" w:type="dxa"/>
          </w:tcPr>
          <w:p w14:paraId="348D0CCE" w14:textId="77777777" w:rsidR="00D512D5" w:rsidRPr="00EA7B05" w:rsidRDefault="00D512D5" w:rsidP="00EA7B05">
            <w:pPr>
              <w:numPr>
                <w:ilvl w:val="0"/>
                <w:numId w:val="1"/>
              </w:numPr>
              <w:ind w:left="34"/>
              <w:contextualSpacing/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Группа № 3 «Пчелка» старшая оздоровительная</w:t>
            </w:r>
          </w:p>
        </w:tc>
        <w:tc>
          <w:tcPr>
            <w:tcW w:w="992" w:type="dxa"/>
          </w:tcPr>
          <w:p w14:paraId="22311C8B" w14:textId="77777777" w:rsidR="00D512D5" w:rsidRPr="00EA7B05" w:rsidRDefault="00D512D5" w:rsidP="00EA7B05">
            <w:pPr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5120D4F1" w14:textId="77777777" w:rsidR="00D512D5" w:rsidRPr="00EA7B05" w:rsidRDefault="00D512D5" w:rsidP="00EA7B05">
            <w:pPr>
              <w:ind w:left="113" w:right="113"/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</w:tcPr>
          <w:p w14:paraId="7395F039" w14:textId="77777777" w:rsidR="00D512D5" w:rsidRPr="00EA7B05" w:rsidRDefault="00D512D5" w:rsidP="00EA7B05">
            <w:pPr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3" w:type="dxa"/>
          </w:tcPr>
          <w:p w14:paraId="5A2DB045" w14:textId="77777777" w:rsidR="00D512D5" w:rsidRPr="00EA7B05" w:rsidRDefault="00D512D5" w:rsidP="00EA7B05">
            <w:pPr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</w:tcPr>
          <w:p w14:paraId="25D020C2" w14:textId="77777777" w:rsidR="00D512D5" w:rsidRPr="00EA7B05" w:rsidRDefault="00D512D5" w:rsidP="00EA7B05">
            <w:pPr>
              <w:rPr>
                <w:rFonts w:ascii="Times New Roman" w:hAnsi="Times New Roman" w:cs="Times New Roman"/>
              </w:rPr>
            </w:pPr>
            <w:r w:rsidRPr="00EA7B05">
              <w:rPr>
                <w:rFonts w:ascii="Times New Roman" w:hAnsi="Times New Roman" w:cs="Times New Roman"/>
              </w:rPr>
              <w:t>2,5</w:t>
            </w:r>
          </w:p>
        </w:tc>
      </w:tr>
    </w:tbl>
    <w:p w14:paraId="4EC8C9A8" w14:textId="77777777" w:rsidR="009A4821" w:rsidRDefault="009A4821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2750126" w14:textId="5DDC1C14" w:rsidR="00D512D5" w:rsidRPr="009A4821" w:rsidRDefault="009A4821" w:rsidP="009A482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3- </w:t>
      </w:r>
      <w:r w:rsidR="00D512D5"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успешное развитие, все выполняет самостоятельно3, </w:t>
      </w:r>
    </w:p>
    <w:p w14:paraId="2DB9BE89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– обратить внимание в индивидуальной работе, требуется некоторая помощь взрослого,</w:t>
      </w:r>
    </w:p>
    <w:p w14:paraId="49CF5C4B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 – выполняет только вместе со взрослым, </w:t>
      </w:r>
    </w:p>
    <w:p w14:paraId="331490DF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– не выполняет совсем, не понимает.</w:t>
      </w:r>
    </w:p>
    <w:p w14:paraId="37069CDE" w14:textId="1BA46DE4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– наклонности к занятию данным видом деятельности, одаренность</w:t>
      </w:r>
    </w:p>
    <w:p w14:paraId="13BCD308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Одаренность детей отмечается в каждом отдельном случае в группе. В целом показатели, данный фактор не отмечается.</w:t>
      </w:r>
    </w:p>
    <w:p w14:paraId="619FAFEF" w14:textId="77777777" w:rsidR="009A4821" w:rsidRDefault="009A4821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3570222" w14:textId="0906B6CE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Итоговые результаты мониторинга, на конец </w:t>
      </w:r>
      <w:r w:rsidR="009A4821"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учебного 2021</w:t>
      </w: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2022 года, показали о достаточном уровне освоения образовательной программы по всем областям.</w:t>
      </w:r>
    </w:p>
    <w:p w14:paraId="1BF9D002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 продолжать уделять внимание формированию культуры общения со взрослыми и сверстниками, учить общаться бесконфликтно, расширять знания и представление о своей семье и профессиях родителей.</w:t>
      </w:r>
    </w:p>
    <w:p w14:paraId="59ADA7A7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Продолжать создавать условия для экспериментально – исследовательской деятельности.</w:t>
      </w:r>
    </w:p>
    <w:p w14:paraId="7605A415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Продолжать развивать глазомер при делении фигур на части, активно работать в тетради в клетку, совершенствовать навыки решения логических задач на сравнение и классификацию.</w:t>
      </w:r>
    </w:p>
    <w:p w14:paraId="5174A17B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Продолжать читать литературные произведения, расширять знания о жанрах литературы, учить выразительно рассказывать стихи, составлять рассказы по сюжетным картинкам, учить пересказывать текст, продолжать контролировать звукопроизношение.</w:t>
      </w:r>
    </w:p>
    <w:p w14:paraId="0263BC3C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Продолжать совершенствовать технику рисования, лепки, аппликации, развивать творческие способности воспитанников.</w:t>
      </w:r>
    </w:p>
    <w:p w14:paraId="1B550F37" w14:textId="28AB56F8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Продолжать развивать крупную моторику (бег, лазанье, пряжки с места), совершенствовать умение перестраиваться в колонну по 3 или четверо, равняться, повороты направо, налево, кругом.</w:t>
      </w:r>
    </w:p>
    <w:p w14:paraId="4E27B847" w14:textId="602E05B4" w:rsidR="00A86759" w:rsidRDefault="00A86759" w:rsidP="00EA7B05">
      <w:pPr>
        <w:pStyle w:val="a3"/>
        <w:spacing w:after="0" w:line="240" w:lineRule="auto"/>
        <w:ind w:left="1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DAD72" w14:textId="1C13CD33" w:rsidR="009A4821" w:rsidRDefault="009A4821" w:rsidP="00EA7B05">
      <w:pPr>
        <w:pStyle w:val="a3"/>
        <w:spacing w:after="0" w:line="240" w:lineRule="auto"/>
        <w:ind w:left="1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3EEC0" w14:textId="17DB11B2" w:rsidR="009A4821" w:rsidRDefault="009A4821" w:rsidP="00EA7B05">
      <w:pPr>
        <w:pStyle w:val="a3"/>
        <w:spacing w:after="0" w:line="240" w:lineRule="auto"/>
        <w:ind w:left="1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29A40" w14:textId="7824791D" w:rsidR="009A4821" w:rsidRDefault="009A4821" w:rsidP="00EA7B05">
      <w:pPr>
        <w:pStyle w:val="a3"/>
        <w:spacing w:after="0" w:line="240" w:lineRule="auto"/>
        <w:ind w:left="1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75502" w14:textId="0D94F0CA" w:rsidR="009A4821" w:rsidRDefault="009A4821" w:rsidP="00EA7B05">
      <w:pPr>
        <w:pStyle w:val="a3"/>
        <w:spacing w:after="0" w:line="240" w:lineRule="auto"/>
        <w:ind w:left="1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63EAA" w14:textId="0CFECBF7" w:rsidR="009A4821" w:rsidRDefault="009A4821" w:rsidP="00EA7B05">
      <w:pPr>
        <w:pStyle w:val="a3"/>
        <w:spacing w:after="0" w:line="240" w:lineRule="auto"/>
        <w:ind w:left="1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36BCB" w14:textId="20AB12E7" w:rsidR="009A4821" w:rsidRDefault="009A4821" w:rsidP="00EA7B05">
      <w:pPr>
        <w:pStyle w:val="a3"/>
        <w:spacing w:after="0" w:line="240" w:lineRule="auto"/>
        <w:ind w:left="1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0FEAF" w14:textId="77777777" w:rsidR="009A4821" w:rsidRPr="00EA7B05" w:rsidRDefault="009A4821" w:rsidP="00EA7B05">
      <w:pPr>
        <w:pStyle w:val="a3"/>
        <w:spacing w:after="0" w:line="240" w:lineRule="auto"/>
        <w:ind w:left="1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55EEA" w14:textId="0B2CBBA7" w:rsidR="00D512D5" w:rsidRPr="00EA7B05" w:rsidRDefault="00D512D5" w:rsidP="00EA7B05">
      <w:pPr>
        <w:pStyle w:val="a3"/>
        <w:spacing w:after="0" w:line="240" w:lineRule="auto"/>
        <w:ind w:left="1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05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интегративных качеств основной образовательной программы детьми 3-7 лет (баллы)</w:t>
      </w:r>
    </w:p>
    <w:tbl>
      <w:tblPr>
        <w:tblW w:w="9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567"/>
        <w:gridCol w:w="709"/>
        <w:gridCol w:w="709"/>
        <w:gridCol w:w="1417"/>
        <w:gridCol w:w="993"/>
        <w:gridCol w:w="850"/>
        <w:gridCol w:w="709"/>
        <w:gridCol w:w="567"/>
        <w:gridCol w:w="28"/>
      </w:tblGrid>
      <w:tr w:rsidR="00D512D5" w:rsidRPr="00EA7B05" w14:paraId="2F136AF5" w14:textId="77777777" w:rsidTr="00C305EE">
        <w:tc>
          <w:tcPr>
            <w:tcW w:w="2553" w:type="dxa"/>
            <w:shd w:val="clear" w:color="auto" w:fill="auto"/>
          </w:tcPr>
          <w:p w14:paraId="7F86F7BE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99" w:type="dxa"/>
            <w:gridSpan w:val="10"/>
            <w:shd w:val="clear" w:color="auto" w:fill="auto"/>
          </w:tcPr>
          <w:p w14:paraId="77DB31D3" w14:textId="77777777" w:rsidR="00D512D5" w:rsidRPr="00EA7B05" w:rsidRDefault="00D512D5" w:rsidP="009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Интегративное качество</w:t>
            </w:r>
          </w:p>
        </w:tc>
      </w:tr>
      <w:tr w:rsidR="00D512D5" w:rsidRPr="00EA7B05" w14:paraId="14A38434" w14:textId="77777777" w:rsidTr="00C305EE">
        <w:trPr>
          <w:gridAfter w:val="1"/>
          <w:wAfter w:w="28" w:type="dxa"/>
          <w:cantSplit/>
          <w:trHeight w:val="4302"/>
        </w:trPr>
        <w:tc>
          <w:tcPr>
            <w:tcW w:w="2553" w:type="dxa"/>
            <w:shd w:val="clear" w:color="auto" w:fill="auto"/>
          </w:tcPr>
          <w:p w14:paraId="16FB03DC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36CFD402" w14:textId="77777777" w:rsidR="00D512D5" w:rsidRPr="00EA7B05" w:rsidRDefault="00D512D5" w:rsidP="00EA7B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051655" w14:textId="77777777" w:rsidR="00D512D5" w:rsidRPr="00EA7B05" w:rsidRDefault="00D512D5" w:rsidP="00EA7B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Любознательный, активный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436B145" w14:textId="77777777" w:rsidR="00D512D5" w:rsidRPr="00EA7B05" w:rsidRDefault="00D512D5" w:rsidP="00EA7B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Эмоционально-отзывчивый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13B573E" w14:textId="77777777" w:rsidR="00D512D5" w:rsidRPr="00EA7B05" w:rsidRDefault="00D512D5" w:rsidP="00EA7B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1C8EC1B0" w14:textId="77777777" w:rsidR="00D512D5" w:rsidRPr="00EA7B05" w:rsidRDefault="00D512D5" w:rsidP="00EA7B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Способный управлять своим поведением и планировать свои действия на основе первичных ценностных представлений, соблюдающий общепринятые нормы и правила поведения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2BA94073" w14:textId="77777777" w:rsidR="00D512D5" w:rsidRPr="00EA7B05" w:rsidRDefault="00D512D5" w:rsidP="00EA7B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171A4882" w14:textId="77777777" w:rsidR="00D512D5" w:rsidRPr="00EA7B05" w:rsidRDefault="00D512D5" w:rsidP="00EA7B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Имеющий первичные представления о себе, семье, обществе, государстве, мире природы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65C56B3" w14:textId="77777777" w:rsidR="00D512D5" w:rsidRPr="00EA7B05" w:rsidRDefault="00D512D5" w:rsidP="00EA7B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Овладевший универсальными предпосылками учебной деятельности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F77090F" w14:textId="77777777" w:rsidR="00D512D5" w:rsidRPr="00EA7B05" w:rsidRDefault="00D512D5" w:rsidP="00EA7B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Овладевший необходимыми умениями и навыками</w:t>
            </w:r>
          </w:p>
        </w:tc>
      </w:tr>
      <w:tr w:rsidR="00D512D5" w:rsidRPr="00EA7B05" w14:paraId="5198C81E" w14:textId="77777777" w:rsidTr="00C305EE">
        <w:trPr>
          <w:gridAfter w:val="1"/>
          <w:wAfter w:w="28" w:type="dxa"/>
          <w:trHeight w:val="603"/>
        </w:trPr>
        <w:tc>
          <w:tcPr>
            <w:tcW w:w="2553" w:type="dxa"/>
          </w:tcPr>
          <w:p w14:paraId="5227668F" w14:textId="77777777" w:rsidR="00D512D5" w:rsidRPr="00EA7B05" w:rsidRDefault="00D512D5" w:rsidP="00EA7B0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Группа № 3 «Пчелка» старшая оздоровительная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C9663CD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07F7FDF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6596407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E5F4E76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951F0B1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78B7864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964FBF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D7E2DCD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CAFDC08" w14:textId="77777777" w:rsidR="00D512D5" w:rsidRPr="00EA7B05" w:rsidRDefault="00D512D5" w:rsidP="00EA7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B0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</w:tbl>
    <w:p w14:paraId="0DBB5C3A" w14:textId="6BF2DDAA" w:rsidR="00D512D5" w:rsidRPr="00EA7B05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DD650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4821">
        <w:rPr>
          <w:rFonts w:ascii="Times New Roman" w:hAnsi="Times New Roman" w:cs="Times New Roman"/>
          <w:iCs/>
          <w:sz w:val="24"/>
          <w:szCs w:val="24"/>
        </w:rPr>
        <w:t>Вывод: 1 балл – ребенок не имеет представлений по указанному критерию интегративного качества;</w:t>
      </w:r>
    </w:p>
    <w:p w14:paraId="5EA3B292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4821">
        <w:rPr>
          <w:rFonts w:ascii="Times New Roman" w:hAnsi="Times New Roman" w:cs="Times New Roman"/>
          <w:iCs/>
          <w:sz w:val="24"/>
          <w:szCs w:val="24"/>
        </w:rPr>
        <w:t>2 балла – ребенок имеет отрывочное, бессистемное представление по указанному критерию интегративного качества;</w:t>
      </w:r>
    </w:p>
    <w:p w14:paraId="49068060" w14:textId="1B5683E8" w:rsidR="00D512D5" w:rsidRPr="009A4821" w:rsidRDefault="00D512D5" w:rsidP="00EA7B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4821">
        <w:rPr>
          <w:rFonts w:ascii="Times New Roman" w:hAnsi="Times New Roman" w:cs="Times New Roman"/>
          <w:iCs/>
          <w:sz w:val="24"/>
          <w:szCs w:val="24"/>
        </w:rPr>
        <w:t>3 балла – ребенок имеет частично усвоенные, неточные, неполные представления по указанному критерию интегративного качества;</w:t>
      </w:r>
    </w:p>
    <w:p w14:paraId="1977CDF3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4821">
        <w:rPr>
          <w:rFonts w:ascii="Times New Roman" w:hAnsi="Times New Roman" w:cs="Times New Roman"/>
          <w:iCs/>
          <w:sz w:val="24"/>
          <w:szCs w:val="24"/>
        </w:rPr>
        <w:t>4 балла – ребенок имеет усвоенные с незначительными неточностями представлениями по указанному критерию интегративного качества;</w:t>
      </w:r>
    </w:p>
    <w:p w14:paraId="2424AC69" w14:textId="610F1679" w:rsidR="00D512D5" w:rsidRPr="009A4821" w:rsidRDefault="00D512D5" w:rsidP="00EA7B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4821">
        <w:rPr>
          <w:rFonts w:ascii="Times New Roman" w:hAnsi="Times New Roman" w:cs="Times New Roman"/>
          <w:iCs/>
          <w:sz w:val="24"/>
          <w:szCs w:val="24"/>
        </w:rPr>
        <w:t>5 баллов – ребенок имеет полностью усвоенные представления по указанному критерию интегративного качества.</w:t>
      </w:r>
    </w:p>
    <w:p w14:paraId="2DF6F669" w14:textId="539EF7EE" w:rsidR="00D512D5" w:rsidRPr="009A4821" w:rsidRDefault="00D512D5" w:rsidP="00EA7B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4821">
        <w:rPr>
          <w:rFonts w:ascii="Times New Roman" w:hAnsi="Times New Roman" w:cs="Times New Roman"/>
          <w:iCs/>
          <w:sz w:val="24"/>
          <w:szCs w:val="24"/>
        </w:rPr>
        <w:t xml:space="preserve">Нормативным вариантом развития личности можно считать среднее </w:t>
      </w:r>
      <w:r w:rsidR="009A4821" w:rsidRPr="009A4821">
        <w:rPr>
          <w:rFonts w:ascii="Times New Roman" w:hAnsi="Times New Roman" w:cs="Times New Roman"/>
          <w:iCs/>
          <w:sz w:val="24"/>
          <w:szCs w:val="24"/>
        </w:rPr>
        <w:t>значение</w:t>
      </w:r>
      <w:r w:rsidRPr="009A4821">
        <w:rPr>
          <w:rFonts w:ascii="Times New Roman" w:hAnsi="Times New Roman" w:cs="Times New Roman"/>
          <w:iCs/>
          <w:sz w:val="24"/>
          <w:szCs w:val="24"/>
        </w:rPr>
        <w:t xml:space="preserve"> по каждому ребенку или </w:t>
      </w:r>
      <w:proofErr w:type="spellStart"/>
      <w:r w:rsidRPr="009A4821">
        <w:rPr>
          <w:rFonts w:ascii="Times New Roman" w:hAnsi="Times New Roman" w:cs="Times New Roman"/>
          <w:iCs/>
          <w:sz w:val="24"/>
          <w:szCs w:val="24"/>
        </w:rPr>
        <w:t>общегрупповому</w:t>
      </w:r>
      <w:proofErr w:type="spellEnd"/>
      <w:r w:rsidRPr="009A4821">
        <w:rPr>
          <w:rFonts w:ascii="Times New Roman" w:hAnsi="Times New Roman" w:cs="Times New Roman"/>
          <w:iCs/>
          <w:sz w:val="24"/>
          <w:szCs w:val="24"/>
        </w:rPr>
        <w:t xml:space="preserve"> параметру развития больше 3,8</w:t>
      </w:r>
    </w:p>
    <w:p w14:paraId="7657F1CF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4821">
        <w:rPr>
          <w:rFonts w:ascii="Times New Roman" w:hAnsi="Times New Roman" w:cs="Times New Roman"/>
          <w:iCs/>
          <w:sz w:val="24"/>
          <w:szCs w:val="24"/>
        </w:rPr>
        <w:t>от 2,3-3,7 – показатели проблем в развитии ребенка</w:t>
      </w:r>
    </w:p>
    <w:p w14:paraId="270E2AFB" w14:textId="5034393E" w:rsidR="00D512D5" w:rsidRPr="009A4821" w:rsidRDefault="00D512D5" w:rsidP="00EA7B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4821">
        <w:rPr>
          <w:rFonts w:ascii="Times New Roman" w:hAnsi="Times New Roman" w:cs="Times New Roman"/>
          <w:iCs/>
          <w:sz w:val="24"/>
          <w:szCs w:val="24"/>
        </w:rPr>
        <w:t>Менее 2,2 –о выраженном несоответствии развития личности ребенка возрасту</w:t>
      </w:r>
    </w:p>
    <w:p w14:paraId="480541DF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 3. </w:t>
      </w:r>
    </w:p>
    <w:p w14:paraId="0CBCEE25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начало года дети имеют частично усвоенные, неточные, неполные представления по указанным критериям всех интегративных качеств. В течение учебного года по результатам мониторинга видна положительная динамика у большинства детей. </w:t>
      </w:r>
    </w:p>
    <w:p w14:paraId="4708BBA9" w14:textId="77777777" w:rsidR="00D512D5" w:rsidRPr="009A4821" w:rsidRDefault="00D512D5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конец года по указанным критериям дети имеют представления с незначительными неточностями. Дети владеют основными движениями, проявляют интерес к участию в подвижных играх, соревнованиях, эстафетах. Они любознательны, проявляют интерес к различным видам детской деятельности, любят экспериментировать. Эмоционально откликаются на переживания близких, понимают скрытые мотивы поступков литературных произведений, умеют делится со взрослыми и детьми разнообразными впечатлениями, договариваются со сверстниками в коллективной работе, многие дети способны придумать небольшую сказку на заданную тему. Также имеют представление о Российской Армии, Дне Победе, флаге, гербе, мелодии гимна РФ. Сформированы умения и навыки для осуществления различных видов деятельности.</w:t>
      </w:r>
    </w:p>
    <w:p w14:paraId="71F1BABB" w14:textId="77777777" w:rsidR="00F111DC" w:rsidRPr="00EA7B05" w:rsidRDefault="00F111DC" w:rsidP="00EA7B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D24BFA1" w14:textId="65FFAE54" w:rsidR="00F111DC" w:rsidRPr="00EA7B05" w:rsidRDefault="00F111DC" w:rsidP="00EA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B05">
        <w:rPr>
          <w:rFonts w:ascii="Times New Roman" w:hAnsi="Times New Roman" w:cs="Times New Roman"/>
          <w:sz w:val="28"/>
          <w:szCs w:val="28"/>
        </w:rPr>
        <w:t>Заведующий МАДОУ № 3</w:t>
      </w:r>
      <w:r w:rsidRPr="00E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EA7B05">
        <w:rPr>
          <w:rFonts w:ascii="Times New Roman" w:hAnsi="Times New Roman" w:cs="Times New Roman"/>
          <w:sz w:val="28"/>
          <w:szCs w:val="28"/>
        </w:rPr>
        <w:t>Пономарева Л.А</w:t>
      </w:r>
      <w:r w:rsidR="001E28EE" w:rsidRPr="00EA7B05">
        <w:rPr>
          <w:rFonts w:ascii="Times New Roman" w:hAnsi="Times New Roman" w:cs="Times New Roman"/>
          <w:sz w:val="28"/>
          <w:szCs w:val="28"/>
        </w:rPr>
        <w:t>.</w:t>
      </w:r>
    </w:p>
    <w:p w14:paraId="152E9280" w14:textId="77777777" w:rsidR="009A4821" w:rsidRDefault="009A4821" w:rsidP="00EA7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93DCA" w14:textId="7EFEEF48" w:rsidR="00F111DC" w:rsidRPr="00EA7B05" w:rsidRDefault="00F111DC" w:rsidP="00EA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B05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EA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8EE" w:rsidRPr="00EA7B05">
        <w:rPr>
          <w:rFonts w:ascii="Times New Roman" w:hAnsi="Times New Roman" w:cs="Times New Roman"/>
          <w:sz w:val="24"/>
          <w:szCs w:val="24"/>
        </w:rPr>
        <w:t>Миличихина</w:t>
      </w:r>
      <w:proofErr w:type="spellEnd"/>
      <w:r w:rsidRPr="00EA7B05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030258D" w14:textId="471D2E4A" w:rsidR="00571CBB" w:rsidRPr="00EA7B05" w:rsidRDefault="00F111DC" w:rsidP="00FC6100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</w:rPr>
      </w:pPr>
      <w:r w:rsidRPr="00EA7B05">
        <w:rPr>
          <w:rFonts w:ascii="Times New Roman" w:hAnsi="Times New Roman" w:cs="Times New Roman"/>
          <w:sz w:val="24"/>
          <w:szCs w:val="24"/>
        </w:rPr>
        <w:t>8-383-41-20901</w:t>
      </w:r>
      <w:r w:rsidR="00FC6100">
        <w:rPr>
          <w:rFonts w:ascii="Times New Roman" w:hAnsi="Times New Roman" w:cs="Times New Roman"/>
          <w:sz w:val="24"/>
          <w:szCs w:val="24"/>
        </w:rPr>
        <w:tab/>
      </w:r>
    </w:p>
    <w:sectPr w:rsidR="00571CBB" w:rsidRPr="00EA7B05" w:rsidSect="00F111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16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7D2530"/>
    <w:multiLevelType w:val="hybridMultilevel"/>
    <w:tmpl w:val="35185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C3F58"/>
    <w:multiLevelType w:val="hybridMultilevel"/>
    <w:tmpl w:val="53740DEC"/>
    <w:lvl w:ilvl="0" w:tplc="71AC4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00473"/>
    <w:multiLevelType w:val="hybridMultilevel"/>
    <w:tmpl w:val="CBFAE6F6"/>
    <w:lvl w:ilvl="0" w:tplc="5F469274">
      <w:start w:val="1"/>
      <w:numFmt w:val="bullet"/>
      <w:lvlText w:val=""/>
      <w:lvlJc w:val="left"/>
      <w:pPr>
        <w:ind w:left="893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F17635"/>
    <w:multiLevelType w:val="hybridMultilevel"/>
    <w:tmpl w:val="0550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C0"/>
    <w:rsid w:val="000A5CCE"/>
    <w:rsid w:val="001402C3"/>
    <w:rsid w:val="001B5A8C"/>
    <w:rsid w:val="001D32C0"/>
    <w:rsid w:val="001E28EE"/>
    <w:rsid w:val="00294046"/>
    <w:rsid w:val="003B17D8"/>
    <w:rsid w:val="00467436"/>
    <w:rsid w:val="004E619D"/>
    <w:rsid w:val="00571CBB"/>
    <w:rsid w:val="007A2FD5"/>
    <w:rsid w:val="008B0669"/>
    <w:rsid w:val="008B06E1"/>
    <w:rsid w:val="008B3373"/>
    <w:rsid w:val="009A4821"/>
    <w:rsid w:val="00A802B6"/>
    <w:rsid w:val="00A86759"/>
    <w:rsid w:val="00AB5A9A"/>
    <w:rsid w:val="00B413B9"/>
    <w:rsid w:val="00B476ED"/>
    <w:rsid w:val="00BE50BB"/>
    <w:rsid w:val="00C305EE"/>
    <w:rsid w:val="00C64C0B"/>
    <w:rsid w:val="00C8275B"/>
    <w:rsid w:val="00D512D5"/>
    <w:rsid w:val="00D60339"/>
    <w:rsid w:val="00EA79FC"/>
    <w:rsid w:val="00EA7B05"/>
    <w:rsid w:val="00F111DC"/>
    <w:rsid w:val="00F7317F"/>
    <w:rsid w:val="00FA4665"/>
    <w:rsid w:val="00FC3DED"/>
    <w:rsid w:val="00FC6100"/>
    <w:rsid w:val="00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7CE5"/>
  <w15:chartTrackingRefBased/>
  <w15:docId w15:val="{E1925BB9-3142-4279-84C7-0B5B153F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DC"/>
  </w:style>
  <w:style w:type="paragraph" w:styleId="1">
    <w:name w:val="heading 1"/>
    <w:basedOn w:val="a"/>
    <w:next w:val="a"/>
    <w:link w:val="10"/>
    <w:qFormat/>
    <w:rsid w:val="00EA7B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B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7B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7B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7B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7B0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A7B05"/>
    <w:pPr>
      <w:keepNext/>
      <w:spacing w:after="0" w:line="240" w:lineRule="auto"/>
      <w:ind w:left="284" w:right="-1" w:hanging="284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A7B0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7B0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DC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59"/>
    <w:rsid w:val="00F11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1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FC3DED"/>
  </w:style>
  <w:style w:type="character" w:styleId="a5">
    <w:name w:val="Hyperlink"/>
    <w:basedOn w:val="a0"/>
    <w:uiPriority w:val="99"/>
    <w:unhideWhenUsed/>
    <w:rsid w:val="008B06E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06E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A7B0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7B0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7B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7B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7B0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7B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7B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7B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7B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Верхний колонтитул Знак"/>
    <w:link w:val="a8"/>
    <w:locked/>
    <w:rsid w:val="00EA7B05"/>
    <w:rPr>
      <w:lang w:eastAsia="ru-RU"/>
    </w:rPr>
  </w:style>
  <w:style w:type="paragraph" w:styleId="a8">
    <w:name w:val="header"/>
    <w:basedOn w:val="a"/>
    <w:link w:val="a7"/>
    <w:rsid w:val="00EA7B05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EA7B05"/>
  </w:style>
  <w:style w:type="character" w:customStyle="1" w:styleId="a9">
    <w:name w:val="Нижний колонтитул Знак"/>
    <w:link w:val="aa"/>
    <w:locked/>
    <w:rsid w:val="00EA7B05"/>
    <w:rPr>
      <w:lang w:eastAsia="ru-RU"/>
    </w:rPr>
  </w:style>
  <w:style w:type="paragraph" w:styleId="aa">
    <w:name w:val="footer"/>
    <w:basedOn w:val="a"/>
    <w:link w:val="a9"/>
    <w:rsid w:val="00EA7B05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EA7B05"/>
  </w:style>
  <w:style w:type="paragraph" w:styleId="ab">
    <w:name w:val="List"/>
    <w:basedOn w:val="a"/>
    <w:rsid w:val="00EA7B0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Знак2"/>
    <w:link w:val="ac"/>
    <w:locked/>
    <w:rsid w:val="00EA7B05"/>
    <w:rPr>
      <w:b/>
      <w:sz w:val="28"/>
      <w:lang w:val="ru-RU" w:eastAsia="ru-RU" w:bidi="ar-SA"/>
    </w:rPr>
  </w:style>
  <w:style w:type="paragraph" w:customStyle="1" w:styleId="ad">
    <w:name w:val="Знак Знак"/>
    <w:basedOn w:val="a"/>
    <w:next w:val="ae"/>
    <w:link w:val="af"/>
    <w:uiPriority w:val="99"/>
    <w:rsid w:val="00EA7B05"/>
    <w:pPr>
      <w:spacing w:before="100" w:beforeAutospacing="1" w:after="119" w:line="240" w:lineRule="auto"/>
    </w:pPr>
    <w:rPr>
      <w:sz w:val="24"/>
      <w:szCs w:val="24"/>
    </w:rPr>
  </w:style>
  <w:style w:type="character" w:customStyle="1" w:styleId="af0">
    <w:name w:val="Основной текст Знак"/>
    <w:link w:val="af1"/>
    <w:locked/>
    <w:rsid w:val="00EA7B05"/>
    <w:rPr>
      <w:b/>
      <w:i/>
      <w:sz w:val="40"/>
      <w:lang w:eastAsia="ru-RU"/>
    </w:rPr>
  </w:style>
  <w:style w:type="paragraph" w:styleId="af1">
    <w:name w:val="Body Text"/>
    <w:basedOn w:val="a"/>
    <w:link w:val="af0"/>
    <w:rsid w:val="00EA7B05"/>
    <w:pPr>
      <w:spacing w:after="0" w:line="240" w:lineRule="auto"/>
      <w:jc w:val="center"/>
    </w:pPr>
    <w:rPr>
      <w:b/>
      <w:i/>
      <w:sz w:val="4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EA7B05"/>
  </w:style>
  <w:style w:type="character" w:customStyle="1" w:styleId="af2">
    <w:name w:val="Основной текст с отступом Знак"/>
    <w:link w:val="af3"/>
    <w:locked/>
    <w:rsid w:val="00EA7B05"/>
    <w:rPr>
      <w:sz w:val="24"/>
      <w:lang w:eastAsia="ru-RU"/>
    </w:rPr>
  </w:style>
  <w:style w:type="paragraph" w:styleId="af3">
    <w:name w:val="Body Text Indent"/>
    <w:basedOn w:val="a"/>
    <w:link w:val="af2"/>
    <w:rsid w:val="00EA7B05"/>
    <w:pPr>
      <w:spacing w:after="0" w:line="240" w:lineRule="auto"/>
      <w:ind w:left="426" w:hanging="426"/>
      <w:jc w:val="both"/>
    </w:pPr>
    <w:rPr>
      <w:sz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A7B05"/>
  </w:style>
  <w:style w:type="character" w:customStyle="1" w:styleId="af4">
    <w:name w:val="Подзаголовок Знак"/>
    <w:link w:val="af5"/>
    <w:locked/>
    <w:rsid w:val="00EA7B05"/>
    <w:rPr>
      <w:i/>
      <w:sz w:val="24"/>
      <w:lang w:eastAsia="ru-RU"/>
    </w:rPr>
  </w:style>
  <w:style w:type="paragraph" w:styleId="af5">
    <w:name w:val="Subtitle"/>
    <w:basedOn w:val="a"/>
    <w:link w:val="af4"/>
    <w:qFormat/>
    <w:rsid w:val="00EA7B05"/>
    <w:pPr>
      <w:spacing w:after="0" w:line="240" w:lineRule="auto"/>
      <w:jc w:val="center"/>
    </w:pPr>
    <w:rPr>
      <w:i/>
      <w:sz w:val="24"/>
      <w:lang w:eastAsia="ru-RU"/>
    </w:rPr>
  </w:style>
  <w:style w:type="character" w:customStyle="1" w:styleId="15">
    <w:name w:val="Подзаголовок Знак1"/>
    <w:basedOn w:val="a0"/>
    <w:uiPriority w:val="11"/>
    <w:rsid w:val="00EA7B05"/>
    <w:rPr>
      <w:rFonts w:eastAsiaTheme="minorEastAsia"/>
      <w:color w:val="5A5A5A" w:themeColor="text1" w:themeTint="A5"/>
      <w:spacing w:val="15"/>
    </w:rPr>
  </w:style>
  <w:style w:type="character" w:customStyle="1" w:styleId="23">
    <w:name w:val="Основной текст 2 Знак"/>
    <w:link w:val="24"/>
    <w:locked/>
    <w:rsid w:val="00EA7B05"/>
    <w:rPr>
      <w:sz w:val="24"/>
      <w:lang w:eastAsia="ru-RU"/>
    </w:rPr>
  </w:style>
  <w:style w:type="paragraph" w:styleId="24">
    <w:name w:val="Body Text 2"/>
    <w:basedOn w:val="a"/>
    <w:link w:val="23"/>
    <w:rsid w:val="00EA7B05"/>
    <w:pPr>
      <w:spacing w:after="0" w:line="240" w:lineRule="auto"/>
      <w:jc w:val="both"/>
    </w:pPr>
    <w:rPr>
      <w:sz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A7B05"/>
  </w:style>
  <w:style w:type="character" w:customStyle="1" w:styleId="31">
    <w:name w:val="Основной текст 3 Знак"/>
    <w:link w:val="32"/>
    <w:locked/>
    <w:rsid w:val="00EA7B05"/>
    <w:rPr>
      <w:sz w:val="24"/>
      <w:lang w:eastAsia="ru-RU"/>
    </w:rPr>
  </w:style>
  <w:style w:type="paragraph" w:styleId="32">
    <w:name w:val="Body Text 3"/>
    <w:basedOn w:val="a"/>
    <w:link w:val="31"/>
    <w:rsid w:val="00EA7B05"/>
    <w:pPr>
      <w:spacing w:after="0" w:line="240" w:lineRule="auto"/>
      <w:ind w:right="-1"/>
      <w:jc w:val="both"/>
    </w:pPr>
    <w:rPr>
      <w:sz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EA7B05"/>
    <w:rPr>
      <w:sz w:val="16"/>
      <w:szCs w:val="16"/>
    </w:rPr>
  </w:style>
  <w:style w:type="character" w:customStyle="1" w:styleId="25">
    <w:name w:val="Основной текст с отступом 2 Знак"/>
    <w:link w:val="26"/>
    <w:locked/>
    <w:rsid w:val="00EA7B05"/>
    <w:rPr>
      <w:sz w:val="24"/>
      <w:lang w:eastAsia="ru-RU"/>
    </w:rPr>
  </w:style>
  <w:style w:type="paragraph" w:styleId="26">
    <w:name w:val="Body Text Indent 2"/>
    <w:basedOn w:val="a"/>
    <w:link w:val="25"/>
    <w:rsid w:val="00EA7B05"/>
    <w:pPr>
      <w:spacing w:after="0" w:line="240" w:lineRule="auto"/>
      <w:ind w:right="-1" w:firstLine="284"/>
      <w:jc w:val="both"/>
    </w:pPr>
    <w:rPr>
      <w:sz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EA7B05"/>
  </w:style>
  <w:style w:type="character" w:customStyle="1" w:styleId="33">
    <w:name w:val="Основной текст с отступом 3 Знак"/>
    <w:link w:val="34"/>
    <w:locked/>
    <w:rsid w:val="00EA7B05"/>
    <w:rPr>
      <w:sz w:val="24"/>
      <w:lang w:eastAsia="ru-RU"/>
    </w:rPr>
  </w:style>
  <w:style w:type="paragraph" w:styleId="34">
    <w:name w:val="Body Text Indent 3"/>
    <w:basedOn w:val="a"/>
    <w:link w:val="33"/>
    <w:rsid w:val="00EA7B05"/>
    <w:pPr>
      <w:spacing w:after="0" w:line="240" w:lineRule="auto"/>
      <w:ind w:left="318"/>
      <w:jc w:val="both"/>
    </w:pPr>
    <w:rPr>
      <w:sz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EA7B05"/>
    <w:rPr>
      <w:sz w:val="16"/>
      <w:szCs w:val="16"/>
    </w:rPr>
  </w:style>
  <w:style w:type="paragraph" w:styleId="af6">
    <w:name w:val="Block Text"/>
    <w:basedOn w:val="a"/>
    <w:rsid w:val="00EA7B05"/>
    <w:pPr>
      <w:spacing w:after="0" w:line="240" w:lineRule="auto"/>
      <w:ind w:left="284" w:right="-1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Схема документа Знак"/>
    <w:link w:val="af8"/>
    <w:semiHidden/>
    <w:locked/>
    <w:rsid w:val="00EA7B05"/>
    <w:rPr>
      <w:rFonts w:ascii="Tahoma" w:hAnsi="Tahoma" w:cs="Tahoma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EA7B05"/>
    <w:pPr>
      <w:shd w:val="clear" w:color="auto" w:fill="000080"/>
      <w:spacing w:after="0" w:line="240" w:lineRule="auto"/>
    </w:pPr>
    <w:rPr>
      <w:rFonts w:ascii="Tahoma" w:hAnsi="Tahoma" w:cs="Tahoma"/>
      <w:shd w:val="clear" w:color="auto" w:fill="00008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EA7B05"/>
    <w:rPr>
      <w:rFonts w:ascii="Segoe UI" w:hAnsi="Segoe UI" w:cs="Segoe UI"/>
      <w:sz w:val="16"/>
      <w:szCs w:val="16"/>
    </w:rPr>
  </w:style>
  <w:style w:type="paragraph" w:customStyle="1" w:styleId="17">
    <w:name w:val="Знак1"/>
    <w:basedOn w:val="a"/>
    <w:rsid w:val="00EA7B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1">
    <w:name w:val="Знак Знак9"/>
    <w:locked/>
    <w:rsid w:val="00EA7B05"/>
    <w:rPr>
      <w:b/>
      <w:sz w:val="28"/>
      <w:lang w:eastAsia="ru-RU" w:bidi="ar-SA"/>
    </w:rPr>
  </w:style>
  <w:style w:type="character" w:customStyle="1" w:styleId="81">
    <w:name w:val="Знак Знак8"/>
    <w:locked/>
    <w:rsid w:val="00EA7B05"/>
    <w:rPr>
      <w:b/>
      <w:i/>
      <w:sz w:val="40"/>
      <w:lang w:eastAsia="ru-RU" w:bidi="ar-SA"/>
    </w:rPr>
  </w:style>
  <w:style w:type="character" w:styleId="af9">
    <w:name w:val="Strong"/>
    <w:uiPriority w:val="22"/>
    <w:qFormat/>
    <w:rsid w:val="00EA7B05"/>
    <w:rPr>
      <w:b/>
      <w:bCs/>
    </w:rPr>
  </w:style>
  <w:style w:type="character" w:customStyle="1" w:styleId="apple-converted-space">
    <w:name w:val="apple-converted-space"/>
    <w:basedOn w:val="a0"/>
    <w:rsid w:val="00EA7B05"/>
  </w:style>
  <w:style w:type="paragraph" w:customStyle="1" w:styleId="afa">
    <w:name w:val="a"/>
    <w:basedOn w:val="a"/>
    <w:rsid w:val="00EA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A7B0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6">
    <w:name w:val="c6"/>
    <w:basedOn w:val="a0"/>
    <w:rsid w:val="00EA7B05"/>
  </w:style>
  <w:style w:type="paragraph" w:customStyle="1" w:styleId="c5">
    <w:name w:val="c5"/>
    <w:basedOn w:val="a"/>
    <w:rsid w:val="00EA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B05"/>
  </w:style>
  <w:style w:type="paragraph" w:customStyle="1" w:styleId="msonormalmailrucssattributepostfix">
    <w:name w:val="msonormal_mailru_css_attribute_postfix"/>
    <w:basedOn w:val="a"/>
    <w:rsid w:val="00EA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EA7B05"/>
    <w:rPr>
      <w:rFonts w:ascii="Century Schoolbook" w:hAnsi="Century Schoolbook" w:cs="Century Schoolbook"/>
      <w:sz w:val="18"/>
      <w:szCs w:val="18"/>
    </w:rPr>
  </w:style>
  <w:style w:type="character" w:styleId="afb">
    <w:name w:val="Emphasis"/>
    <w:uiPriority w:val="20"/>
    <w:qFormat/>
    <w:rsid w:val="00EA7B05"/>
    <w:rPr>
      <w:i/>
      <w:iCs/>
    </w:rPr>
  </w:style>
  <w:style w:type="paragraph" w:styleId="afc">
    <w:name w:val="No Spacing"/>
    <w:link w:val="afd"/>
    <w:uiPriority w:val="1"/>
    <w:qFormat/>
    <w:rsid w:val="00EA7B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A7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Заголовок Знак"/>
    <w:locked/>
    <w:rsid w:val="00EA7B05"/>
    <w:rPr>
      <w:b/>
      <w:sz w:val="28"/>
      <w:lang w:val="ru-RU" w:eastAsia="ru-RU" w:bidi="ar-SA"/>
    </w:rPr>
  </w:style>
  <w:style w:type="character" w:customStyle="1" w:styleId="af">
    <w:name w:val="Обычный (веб) Знак"/>
    <w:aliases w:val="Знак Знак Знак"/>
    <w:link w:val="ad"/>
    <w:uiPriority w:val="99"/>
    <w:locked/>
    <w:rsid w:val="00EA7B05"/>
    <w:rPr>
      <w:sz w:val="24"/>
      <w:szCs w:val="24"/>
    </w:rPr>
  </w:style>
  <w:style w:type="paragraph" w:styleId="aff">
    <w:name w:val="Balloon Text"/>
    <w:basedOn w:val="a"/>
    <w:link w:val="aff0"/>
    <w:rsid w:val="00EA7B0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0">
    <w:name w:val="Текст выноски Знак"/>
    <w:basedOn w:val="a0"/>
    <w:link w:val="aff"/>
    <w:rsid w:val="00EA7B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8">
    <w:name w:val="Абзац списка1"/>
    <w:basedOn w:val="a"/>
    <w:rsid w:val="00EA7B05"/>
    <w:pPr>
      <w:spacing w:after="0" w:line="240" w:lineRule="auto"/>
      <w:ind w:left="720" w:hanging="357"/>
      <w:contextualSpacing/>
      <w:jc w:val="both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EA7B05"/>
    <w:rPr>
      <w:rFonts w:ascii="Calibri" w:eastAsia="Calibri" w:hAnsi="Calibri" w:cs="Times New Roman"/>
    </w:rPr>
  </w:style>
  <w:style w:type="character" w:customStyle="1" w:styleId="c4">
    <w:name w:val="c4"/>
    <w:rsid w:val="00EA7B05"/>
  </w:style>
  <w:style w:type="character" w:customStyle="1" w:styleId="c43">
    <w:name w:val="c43"/>
    <w:rsid w:val="00EA7B05"/>
  </w:style>
  <w:style w:type="paragraph" w:styleId="ac">
    <w:name w:val="Title"/>
    <w:basedOn w:val="a"/>
    <w:next w:val="a"/>
    <w:link w:val="22"/>
    <w:qFormat/>
    <w:rsid w:val="00EA7B05"/>
    <w:pPr>
      <w:spacing w:after="0" w:line="240" w:lineRule="auto"/>
      <w:contextualSpacing/>
    </w:pPr>
    <w:rPr>
      <w:b/>
      <w:sz w:val="28"/>
      <w:lang w:eastAsia="ru-RU"/>
    </w:rPr>
  </w:style>
  <w:style w:type="character" w:customStyle="1" w:styleId="19">
    <w:name w:val="Заголовок Знак1"/>
    <w:basedOn w:val="a0"/>
    <w:uiPriority w:val="10"/>
    <w:rsid w:val="00EA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iPriority w:val="99"/>
    <w:semiHidden/>
    <w:unhideWhenUsed/>
    <w:rsid w:val="00EA7B05"/>
    <w:rPr>
      <w:rFonts w:ascii="Times New Roman" w:hAnsi="Times New Roman" w:cs="Times New Roman"/>
      <w:sz w:val="24"/>
      <w:szCs w:val="24"/>
    </w:rPr>
  </w:style>
  <w:style w:type="character" w:customStyle="1" w:styleId="aff1">
    <w:name w:val="Название Знак"/>
    <w:link w:val="aff2"/>
    <w:locked/>
    <w:rsid w:val="008B33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basedOn w:val="a"/>
    <w:next w:val="ac"/>
    <w:link w:val="aff1"/>
    <w:qFormat/>
    <w:rsid w:val="000A5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hyperlink" Target="https://ds21.caduk.ru/sveden/document.html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52;&#1077;&#1090;&#1086;&#1076;&#1080;&#1089;&#1090;\&#1087;&#1083;&#1072;&#1085;&#1099;\&#1089;&#1093;&#1077;&#1084;&#1099;\&#1050;&#1085;&#1080;&#1075;&#1072;1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200"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Здоровье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7846555118110237"/>
          <c:y val="3.8578305686815778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0.23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4F-4443-8440-737AED00B11D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0.46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4F-4443-8440-737AED00B11D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0.31</c:v>
                </c:pt>
                <c:pt idx="1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4F-4443-8440-737AED00B1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Музыка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7043733595800526"/>
          <c:y val="6.915931598707796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0.38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75-4203-A11F-FF18A827A219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0.46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75-4203-A11F-FF18A827A219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0.16</c:v>
                </c:pt>
                <c:pt idx="1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75-4203-A11F-FF18A827A2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Физическая культура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763221784776903"/>
          <c:y val="7.5275518047130396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0.33</c:v>
                </c:pt>
                <c:pt idx="1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73-4B4A-8F27-8DB72271B264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0.5</c:v>
                </c:pt>
                <c:pt idx="1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73-4B4A-8F27-8DB72271B264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0.17</c:v>
                </c:pt>
                <c:pt idx="1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73-4B4A-8F27-8DB72271B2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Социализация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763221784776903"/>
          <c:y val="7.5275518047130396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0.28000000000000003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7-412F-9EE9-4CA7D7654BB9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0.44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7-412F-9EE9-4CA7D7654BB9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0.28000000000000003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C7-412F-9EE9-4CA7D7654B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Труд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2013221784776905"/>
          <c:y val="3.8578305686815778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0.41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D7-4B4B-A084-D9BBB99FEC6E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0.32</c:v>
                </c:pt>
                <c:pt idx="1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D7-4B4B-A084-D9BBB99FEC6E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0.27</c:v>
                </c:pt>
                <c:pt idx="1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D7-4B4B-A084-D9BBB99FEC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Безопасность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7013221784776897"/>
          <c:y val="7.5275518047130396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0.28000000000000003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3-4FEF-9E33-947646955237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0.4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63-4FEF-9E33-947646955237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0.32</c:v>
                </c:pt>
                <c:pt idx="1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63-4FEF-9E33-9476469552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200"/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Чтение художественной литературы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513221784776902"/>
          <c:y val="3.8578305686815778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0.37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77-4B03-A80C-2231B7F2B80D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0.46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77-4B03-A80C-2231B7F2B80D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0.17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77-4B03-A80C-2231B7F2B8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речи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5346555118110231"/>
          <c:y val="6.915931598707796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0.34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C1-4B07-B20E-060E877651E8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0.5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C1-4B07-B20E-060E877651E8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0.16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C1-4B07-B20E-060E877651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Познание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5346555118110234"/>
          <c:y val="6.915931598707796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0.32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C7-4E01-A709-CECB5B67EF3A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0.45</c:v>
                </c:pt>
                <c:pt idx="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C7-4E01-A709-CECB5B67EF3A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0.23</c:v>
                </c:pt>
                <c:pt idx="1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C7-4E01-A709-CECB5B67EF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Художественное творчество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87706692913386"/>
          <c:y val="6.3043113927025524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CC99"/>
        </a:solidFill>
      </c:spPr>
    </c:sideWall>
    <c:backWall>
      <c:thickness val="0"/>
      <c:spPr>
        <a:solidFill>
          <a:srgbClr val="FFCC99"/>
        </a:solidFill>
      </c:spPr>
    </c:backWall>
    <c:plotArea>
      <c:layout>
        <c:manualLayout>
          <c:layoutTarget val="inner"/>
          <c:xMode val="edge"/>
          <c:yMode val="edge"/>
          <c:x val="0.13573921146035653"/>
          <c:y val="0.2318321807196457"/>
          <c:w val="0.52276294731451267"/>
          <c:h val="0.61124834602286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Лист1!$B$14:$C$14</c:f>
              <c:strCache>
                <c:ptCount val="2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Лист1!$D$14:$E$14</c:f>
              <c:numCache>
                <c:formatCode>0%</c:formatCode>
                <c:ptCount val="2"/>
                <c:pt idx="0">
                  <c:v>0.32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96-40C0-B72A-8FC6E053FA54}"/>
            </c:ext>
          </c:extLst>
        </c:ser>
        <c:ser>
          <c:idx val="1"/>
          <c:order val="1"/>
          <c:tx>
            <c:strRef>
              <c:f>Лист1!$B$15:$C$15</c:f>
              <c:strCache>
                <c:ptCount val="2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Лист1!$D$15:$E$15</c:f>
              <c:numCache>
                <c:formatCode>0%</c:formatCode>
                <c:ptCount val="2"/>
                <c:pt idx="0">
                  <c:v>0.5</c:v>
                </c:pt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96-40C0-B72A-8FC6E053FA54}"/>
            </c:ext>
          </c:extLst>
        </c:ser>
        <c:ser>
          <c:idx val="2"/>
          <c:order val="2"/>
          <c:tx>
            <c:strRef>
              <c:f>Лист1!$B$16:$C$16</c:f>
              <c:strCache>
                <c:ptCount val="2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Лист1!$D$13:$E$13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Лист1!$D$16:$E$16</c:f>
              <c:numCache>
                <c:formatCode>0%</c:formatCode>
                <c:ptCount val="2"/>
                <c:pt idx="0">
                  <c:v>0.18</c:v>
                </c:pt>
                <c:pt idx="1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96-40C0-B72A-8FC6E053FA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ADEA-C660-4674-9E82-B894D5EA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2022-03-03T07:01:00Z</cp:lastPrinted>
  <dcterms:created xsi:type="dcterms:W3CDTF">2021-04-20T07:44:00Z</dcterms:created>
  <dcterms:modified xsi:type="dcterms:W3CDTF">2022-08-10T16:10:00Z</dcterms:modified>
</cp:coreProperties>
</file>